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A3A" w:rsidRPr="00C94D9E" w:rsidRDefault="008C0A3A" w:rsidP="008C0A3A">
      <w:pPr>
        <w:jc w:val="left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Gender-related differences in</w:t>
      </w:r>
      <w:r w:rsidRPr="00C94D9E">
        <w:rPr>
          <w:rFonts w:ascii="Cambria" w:hAnsi="Cambria"/>
          <w:b/>
          <w:sz w:val="28"/>
          <w:szCs w:val="28"/>
        </w:rPr>
        <w:t xml:space="preserve"> </w:t>
      </w:r>
      <w:r w:rsidRPr="00E457EA">
        <w:rPr>
          <w:rFonts w:ascii="Cambria" w:hAnsi="Cambria"/>
          <w:b/>
          <w:bCs/>
          <w:sz w:val="28"/>
          <w:szCs w:val="28"/>
        </w:rPr>
        <w:t xml:space="preserve">frontal-parietal </w:t>
      </w:r>
      <w:r w:rsidRPr="00C94D9E">
        <w:rPr>
          <w:rFonts w:ascii="Cambria" w:hAnsi="Cambria"/>
          <w:b/>
          <w:sz w:val="28"/>
          <w:szCs w:val="28"/>
        </w:rPr>
        <w:t xml:space="preserve">modular segregation and </w:t>
      </w:r>
      <w:r>
        <w:rPr>
          <w:rFonts w:ascii="Cambria" w:hAnsi="Cambria"/>
          <w:b/>
          <w:sz w:val="28"/>
          <w:szCs w:val="28"/>
        </w:rPr>
        <w:t xml:space="preserve">altered </w:t>
      </w:r>
      <w:r w:rsidRPr="00C94D9E">
        <w:rPr>
          <w:rFonts w:ascii="Cambria" w:hAnsi="Cambria"/>
          <w:b/>
          <w:sz w:val="28"/>
          <w:szCs w:val="28"/>
        </w:rPr>
        <w:t>effective conne</w:t>
      </w:r>
      <w:r>
        <w:rPr>
          <w:rFonts w:ascii="Cambria" w:hAnsi="Cambria"/>
          <w:b/>
          <w:sz w:val="28"/>
          <w:szCs w:val="28"/>
        </w:rPr>
        <w:t>ctivity in</w:t>
      </w:r>
      <w:r w:rsidRPr="00C94D9E">
        <w:rPr>
          <w:rFonts w:ascii="Cambria" w:hAnsi="Cambria"/>
          <w:b/>
          <w:sz w:val="28"/>
          <w:szCs w:val="28"/>
        </w:rPr>
        <w:t xml:space="preserve"> internet gaming disorder</w:t>
      </w:r>
    </w:p>
    <w:p w:rsidR="008C0A3A" w:rsidRPr="009E4B86" w:rsidRDefault="008C0A3A" w:rsidP="008C0A3A">
      <w:pPr>
        <w:jc w:val="left"/>
        <w:rPr>
          <w:rFonts w:ascii="Cambria" w:eastAsiaTheme="majorEastAsia" w:hAnsi="Cambria" w:cstheme="minorHAnsi"/>
          <w:b/>
          <w:sz w:val="28"/>
        </w:rPr>
      </w:pPr>
    </w:p>
    <w:p w:rsidR="008C0A3A" w:rsidRPr="009E4B86" w:rsidRDefault="008C0A3A" w:rsidP="008C0A3A">
      <w:pPr>
        <w:jc w:val="left"/>
        <w:rPr>
          <w:rFonts w:ascii="Cambria" w:hAnsi="Cambria" w:cstheme="minorHAnsi"/>
          <w:b/>
          <w:sz w:val="24"/>
          <w:szCs w:val="24"/>
        </w:rPr>
      </w:pPr>
      <w:proofErr w:type="spellStart"/>
      <w:r w:rsidRPr="009E4B86">
        <w:rPr>
          <w:rFonts w:ascii="Cambria" w:hAnsi="Cambria" w:cstheme="minorHAnsi"/>
          <w:b/>
          <w:sz w:val="24"/>
          <w:szCs w:val="24"/>
        </w:rPr>
        <w:t>Ningning</w:t>
      </w:r>
      <w:proofErr w:type="spellEnd"/>
      <w:r w:rsidRPr="009E4B86">
        <w:rPr>
          <w:rFonts w:ascii="Cambria" w:hAnsi="Cambria" w:cstheme="minorHAnsi"/>
          <w:b/>
          <w:sz w:val="24"/>
          <w:szCs w:val="24"/>
        </w:rPr>
        <w:t xml:space="preserve"> </w:t>
      </w:r>
      <w:proofErr w:type="spellStart"/>
      <w:r w:rsidRPr="009E4B86">
        <w:rPr>
          <w:rFonts w:ascii="Cambria" w:hAnsi="Cambria" w:cstheme="minorHAnsi"/>
          <w:b/>
          <w:sz w:val="24"/>
          <w:szCs w:val="24"/>
        </w:rPr>
        <w:t>Zeng</w:t>
      </w:r>
      <w:proofErr w:type="spellEnd"/>
      <w:r w:rsidRPr="009E4B86">
        <w:rPr>
          <w:rFonts w:ascii="Cambria" w:hAnsi="Cambria" w:cstheme="minorHAnsi"/>
          <w:b/>
          <w:sz w:val="24"/>
          <w:szCs w:val="24"/>
        </w:rPr>
        <w:t xml:space="preserve"> </w:t>
      </w:r>
      <w:r w:rsidRPr="009E4B86">
        <w:rPr>
          <w:rFonts w:ascii="Cambria" w:hAnsi="Cambria" w:cstheme="minorHAnsi"/>
          <w:b/>
          <w:sz w:val="24"/>
          <w:szCs w:val="24"/>
          <w:vertAlign w:val="superscript"/>
        </w:rPr>
        <w:t>a</w:t>
      </w:r>
      <w:r>
        <w:rPr>
          <w:rFonts w:ascii="Cambria" w:hAnsi="Cambria" w:cstheme="minorHAnsi" w:hint="eastAsia"/>
          <w:b/>
          <w:sz w:val="24"/>
          <w:szCs w:val="24"/>
          <w:vertAlign w:val="superscript"/>
        </w:rPr>
        <w:t>,</w:t>
      </w:r>
      <w:r>
        <w:rPr>
          <w:rFonts w:ascii="Cambria" w:hAnsi="Cambria" w:cstheme="minorHAnsi"/>
          <w:b/>
          <w:sz w:val="24"/>
          <w:szCs w:val="24"/>
          <w:vertAlign w:val="superscript"/>
        </w:rPr>
        <w:sym w:font="Symbol" w:char="F066"/>
      </w:r>
      <w:r w:rsidRPr="009E4B86">
        <w:rPr>
          <w:rFonts w:ascii="Cambria" w:hAnsi="Cambria" w:cstheme="minorHAnsi"/>
          <w:b/>
          <w:sz w:val="24"/>
          <w:szCs w:val="24"/>
        </w:rPr>
        <w:t xml:space="preserve">, Min Wang </w:t>
      </w:r>
      <w:proofErr w:type="spellStart"/>
      <w:r w:rsidRPr="009E4B86">
        <w:rPr>
          <w:rFonts w:ascii="Cambria" w:hAnsi="Cambria" w:cstheme="minorHAnsi"/>
          <w:b/>
          <w:sz w:val="24"/>
          <w:szCs w:val="24"/>
          <w:vertAlign w:val="superscript"/>
        </w:rPr>
        <w:t>a</w:t>
      </w:r>
      <w:r>
        <w:rPr>
          <w:rFonts w:ascii="Cambria" w:hAnsi="Cambria" w:cstheme="minorHAnsi"/>
          <w:b/>
          <w:sz w:val="24"/>
          <w:szCs w:val="24"/>
          <w:vertAlign w:val="superscript"/>
        </w:rPr>
        <w:t>,b</w:t>
      </w:r>
      <w:proofErr w:type="spellEnd"/>
      <w:r>
        <w:rPr>
          <w:rFonts w:ascii="Cambria" w:hAnsi="Cambria" w:cstheme="minorHAnsi"/>
          <w:b/>
          <w:sz w:val="24"/>
          <w:szCs w:val="24"/>
          <w:vertAlign w:val="superscript"/>
        </w:rPr>
        <w:t>,</w:t>
      </w:r>
      <w:r w:rsidRPr="00043678">
        <w:rPr>
          <w:rFonts w:ascii="Cambria" w:hAnsi="Cambria" w:cstheme="minorHAnsi"/>
          <w:b/>
          <w:sz w:val="24"/>
          <w:szCs w:val="24"/>
          <w:vertAlign w:val="superscript"/>
        </w:rPr>
        <w:t xml:space="preserve"> </w:t>
      </w:r>
      <w:r>
        <w:rPr>
          <w:rFonts w:ascii="Cambria" w:hAnsi="Cambria" w:cstheme="minorHAnsi"/>
          <w:b/>
          <w:sz w:val="24"/>
          <w:szCs w:val="24"/>
          <w:vertAlign w:val="superscript"/>
        </w:rPr>
        <w:sym w:font="Symbol" w:char="F066"/>
      </w:r>
      <w:r w:rsidRPr="009E4B86">
        <w:rPr>
          <w:rFonts w:ascii="Cambria" w:hAnsi="Cambria" w:cstheme="minorHAnsi"/>
          <w:b/>
          <w:sz w:val="24"/>
          <w:szCs w:val="24"/>
        </w:rPr>
        <w:t xml:space="preserve">, </w:t>
      </w:r>
      <w:proofErr w:type="spellStart"/>
      <w:r w:rsidRPr="009E4B86">
        <w:rPr>
          <w:rFonts w:ascii="Cambria" w:hAnsi="Cambria" w:cstheme="minorHAnsi"/>
          <w:b/>
          <w:sz w:val="24"/>
          <w:szCs w:val="24"/>
        </w:rPr>
        <w:t>Hui</w:t>
      </w:r>
      <w:proofErr w:type="spellEnd"/>
      <w:r w:rsidRPr="009E4B86">
        <w:rPr>
          <w:rFonts w:ascii="Cambria" w:hAnsi="Cambria" w:cstheme="minorHAnsi"/>
          <w:b/>
          <w:sz w:val="24"/>
          <w:szCs w:val="24"/>
        </w:rPr>
        <w:t xml:space="preserve"> </w:t>
      </w:r>
      <w:proofErr w:type="spellStart"/>
      <w:r w:rsidRPr="009E4B86">
        <w:rPr>
          <w:rFonts w:ascii="Cambria" w:hAnsi="Cambria" w:cstheme="minorHAnsi"/>
          <w:b/>
          <w:sz w:val="24"/>
          <w:szCs w:val="24"/>
        </w:rPr>
        <w:t>Zheng</w:t>
      </w:r>
      <w:proofErr w:type="spellEnd"/>
      <w:r w:rsidRPr="009E4B86">
        <w:rPr>
          <w:rFonts w:ascii="Cambria" w:hAnsi="Cambria" w:cstheme="minorHAnsi"/>
          <w:b/>
          <w:sz w:val="24"/>
          <w:szCs w:val="24"/>
        </w:rPr>
        <w:t xml:space="preserve"> </w:t>
      </w:r>
      <w:r>
        <w:rPr>
          <w:rFonts w:ascii="Cambria" w:hAnsi="Cambria" w:cstheme="minorHAnsi"/>
          <w:b/>
          <w:sz w:val="24"/>
          <w:szCs w:val="24"/>
          <w:vertAlign w:val="superscript"/>
        </w:rPr>
        <w:t>c</w:t>
      </w:r>
      <w:r w:rsidRPr="009E4B86">
        <w:rPr>
          <w:rFonts w:ascii="Cambria" w:hAnsi="Cambria" w:cstheme="minorHAnsi"/>
          <w:b/>
          <w:sz w:val="24"/>
          <w:szCs w:val="24"/>
        </w:rPr>
        <w:t xml:space="preserve">, </w:t>
      </w:r>
      <w:proofErr w:type="spellStart"/>
      <w:r>
        <w:rPr>
          <w:rFonts w:ascii="Cambria" w:hAnsi="Cambria" w:cstheme="minorHAnsi"/>
          <w:b/>
          <w:sz w:val="24"/>
          <w:szCs w:val="24"/>
        </w:rPr>
        <w:t>J</w:t>
      </w:r>
      <w:r>
        <w:rPr>
          <w:rFonts w:ascii="Cambria" w:hAnsi="Cambria" w:cstheme="minorHAnsi" w:hint="eastAsia"/>
          <w:b/>
          <w:sz w:val="24"/>
          <w:szCs w:val="24"/>
        </w:rPr>
        <w:t>ialin</w:t>
      </w:r>
      <w:proofErr w:type="spellEnd"/>
      <w:r>
        <w:rPr>
          <w:rFonts w:ascii="Cambria" w:hAnsi="Cambria" w:cstheme="minorHAnsi"/>
          <w:b/>
          <w:sz w:val="24"/>
          <w:szCs w:val="24"/>
        </w:rPr>
        <w:t xml:space="preserve"> Zhang </w:t>
      </w:r>
      <w:proofErr w:type="spellStart"/>
      <w:r w:rsidRPr="00C94D9E">
        <w:rPr>
          <w:rFonts w:ascii="Cambria" w:hAnsi="Cambria" w:cstheme="minorHAnsi"/>
          <w:b/>
          <w:sz w:val="24"/>
          <w:szCs w:val="24"/>
          <w:vertAlign w:val="superscript"/>
        </w:rPr>
        <w:t>a</w:t>
      </w:r>
      <w:r>
        <w:rPr>
          <w:rFonts w:ascii="Cambria" w:hAnsi="Cambria" w:cstheme="minorHAnsi"/>
          <w:b/>
          <w:sz w:val="24"/>
          <w:szCs w:val="24"/>
        </w:rPr>
        <w:t>,</w:t>
      </w:r>
      <w:r>
        <w:rPr>
          <w:rFonts w:ascii="Cambria" w:hAnsi="Cambria" w:cstheme="minorHAnsi" w:hint="eastAsia"/>
          <w:b/>
          <w:sz w:val="24"/>
          <w:szCs w:val="24"/>
        </w:rPr>
        <w:t>Haohao</w:t>
      </w:r>
      <w:proofErr w:type="spellEnd"/>
      <w:r>
        <w:rPr>
          <w:rFonts w:ascii="Cambria" w:hAnsi="Cambria" w:cstheme="minorHAnsi" w:hint="eastAsia"/>
          <w:b/>
          <w:sz w:val="24"/>
          <w:szCs w:val="24"/>
        </w:rPr>
        <w:t xml:space="preserve"> Dong </w:t>
      </w:r>
      <w:r w:rsidRPr="00C94D9E">
        <w:rPr>
          <w:rFonts w:ascii="Cambria" w:hAnsi="Cambria" w:cstheme="minorHAnsi"/>
          <w:b/>
          <w:sz w:val="24"/>
          <w:szCs w:val="24"/>
          <w:vertAlign w:val="superscript"/>
        </w:rPr>
        <w:t>a</w:t>
      </w:r>
      <w:r>
        <w:rPr>
          <w:rFonts w:ascii="Cambria" w:hAnsi="Cambria" w:cstheme="minorHAnsi" w:hint="eastAsia"/>
          <w:b/>
          <w:sz w:val="24"/>
          <w:szCs w:val="24"/>
        </w:rPr>
        <w:t xml:space="preserve">, </w:t>
      </w:r>
      <w:r>
        <w:rPr>
          <w:rFonts w:ascii="Cambria" w:hAnsi="Cambria" w:cstheme="minorHAnsi"/>
          <w:b/>
          <w:sz w:val="24"/>
          <w:szCs w:val="24"/>
        </w:rPr>
        <w:t xml:space="preserve">Marc N. Potenza </w:t>
      </w:r>
      <w:proofErr w:type="spellStart"/>
      <w:r w:rsidRPr="00FA350F">
        <w:rPr>
          <w:rFonts w:ascii="Cambria" w:hAnsi="Cambria" w:cstheme="minorHAnsi"/>
          <w:b/>
          <w:sz w:val="24"/>
          <w:szCs w:val="24"/>
          <w:vertAlign w:val="superscript"/>
        </w:rPr>
        <w:t>d,e,f</w:t>
      </w:r>
      <w:proofErr w:type="spellEnd"/>
      <w:r>
        <w:rPr>
          <w:rFonts w:ascii="Cambria" w:hAnsi="Cambria" w:cstheme="minorHAnsi"/>
          <w:b/>
          <w:sz w:val="24"/>
          <w:szCs w:val="24"/>
        </w:rPr>
        <w:t xml:space="preserve">, </w:t>
      </w:r>
      <w:proofErr w:type="spellStart"/>
      <w:r w:rsidRPr="009E4B86">
        <w:rPr>
          <w:rFonts w:ascii="Cambria" w:hAnsi="Cambria" w:cstheme="minorHAnsi"/>
          <w:b/>
          <w:sz w:val="24"/>
          <w:szCs w:val="24"/>
        </w:rPr>
        <w:t>Guang-Heng</w:t>
      </w:r>
      <w:proofErr w:type="spellEnd"/>
      <w:r w:rsidRPr="009E4B86">
        <w:rPr>
          <w:rFonts w:ascii="Cambria" w:hAnsi="Cambria" w:cstheme="minorHAnsi"/>
          <w:b/>
          <w:sz w:val="24"/>
          <w:szCs w:val="24"/>
        </w:rPr>
        <w:t xml:space="preserve"> Dong </w:t>
      </w:r>
      <w:proofErr w:type="spellStart"/>
      <w:r w:rsidRPr="009E4B86">
        <w:rPr>
          <w:rFonts w:ascii="Cambria" w:hAnsi="Cambria" w:cstheme="minorHAnsi"/>
          <w:b/>
          <w:sz w:val="24"/>
          <w:szCs w:val="24"/>
          <w:vertAlign w:val="superscript"/>
        </w:rPr>
        <w:t>a,</w:t>
      </w:r>
      <w:r>
        <w:rPr>
          <w:rFonts w:ascii="Cambria" w:hAnsi="Cambria" w:cstheme="minorHAnsi"/>
          <w:b/>
          <w:sz w:val="24"/>
          <w:szCs w:val="24"/>
          <w:vertAlign w:val="superscript"/>
        </w:rPr>
        <w:t>b,g</w:t>
      </w:r>
      <w:proofErr w:type="spellEnd"/>
      <w:r w:rsidRPr="009E4B86">
        <w:rPr>
          <w:rFonts w:ascii="Cambria" w:hAnsi="Cambria" w:cstheme="minorHAnsi"/>
          <w:b/>
          <w:sz w:val="24"/>
          <w:szCs w:val="24"/>
          <w:vertAlign w:val="superscript"/>
        </w:rPr>
        <w:t>*</w:t>
      </w:r>
    </w:p>
    <w:p w:rsidR="008C0A3A" w:rsidRPr="009E4B86" w:rsidRDefault="008C0A3A" w:rsidP="008C0A3A">
      <w:pPr>
        <w:jc w:val="left"/>
        <w:rPr>
          <w:rFonts w:ascii="Cambria" w:hAnsi="Cambria" w:cstheme="minorHAnsi"/>
          <w:sz w:val="24"/>
          <w:szCs w:val="24"/>
        </w:rPr>
      </w:pPr>
    </w:p>
    <w:p w:rsidR="008C0A3A" w:rsidRPr="009E4B86" w:rsidRDefault="008C0A3A" w:rsidP="008C0A3A">
      <w:pPr>
        <w:jc w:val="left"/>
        <w:rPr>
          <w:rFonts w:ascii="Cambria" w:hAnsi="Cambria" w:cstheme="minorHAnsi"/>
          <w:sz w:val="24"/>
          <w:szCs w:val="24"/>
        </w:rPr>
      </w:pPr>
      <w:r w:rsidRPr="009E4B86">
        <w:rPr>
          <w:rFonts w:ascii="Cambria" w:hAnsi="Cambria" w:cstheme="minorHAnsi"/>
          <w:noProof/>
          <w:sz w:val="24"/>
          <w:szCs w:val="24"/>
          <w:vertAlign w:val="superscript"/>
        </w:rPr>
        <w:t>a</w:t>
      </w:r>
      <w:r w:rsidRPr="009E4B86">
        <w:rPr>
          <w:rFonts w:ascii="Cambria" w:hAnsi="Cambria" w:cstheme="minorHAnsi"/>
          <w:noProof/>
          <w:sz w:val="24"/>
          <w:szCs w:val="24"/>
        </w:rPr>
        <w:t xml:space="preserve"> Center for Cognition and Brain Disorders</w:t>
      </w:r>
      <w:r w:rsidRPr="009E4B86">
        <w:rPr>
          <w:rFonts w:ascii="Cambria" w:hAnsi="Cambria" w:cstheme="minorHAnsi"/>
          <w:sz w:val="24"/>
          <w:szCs w:val="24"/>
        </w:rPr>
        <w:t>, the Affiliated Hospital of Hangzhou Normal University, Hangzhou, P.R. China</w:t>
      </w:r>
    </w:p>
    <w:p w:rsidR="008C0A3A" w:rsidRDefault="008C0A3A" w:rsidP="008C0A3A">
      <w:pPr>
        <w:jc w:val="left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noProof/>
          <w:sz w:val="24"/>
          <w:szCs w:val="24"/>
          <w:vertAlign w:val="superscript"/>
        </w:rPr>
        <w:t>b</w:t>
      </w:r>
      <w:r w:rsidRPr="009E4B86">
        <w:rPr>
          <w:rFonts w:ascii="Cambria" w:hAnsi="Cambria" w:cstheme="minorHAnsi"/>
          <w:sz w:val="24"/>
          <w:szCs w:val="24"/>
        </w:rPr>
        <w:t xml:space="preserve"> </w:t>
      </w:r>
      <w:r>
        <w:rPr>
          <w:rFonts w:ascii="Cambria" w:hAnsi="Cambria" w:cstheme="minorHAnsi"/>
          <w:sz w:val="24"/>
          <w:szCs w:val="24"/>
        </w:rPr>
        <w:t xml:space="preserve">Institute of Psychological Sciences, Hangzhou Normal University, Hangzhou, </w:t>
      </w:r>
      <w:proofErr w:type="spellStart"/>
      <w:r>
        <w:rPr>
          <w:rFonts w:ascii="Cambria" w:hAnsi="Cambria" w:cstheme="minorHAnsi"/>
          <w:sz w:val="24"/>
          <w:szCs w:val="24"/>
        </w:rPr>
        <w:t>P.R.China</w:t>
      </w:r>
      <w:proofErr w:type="spellEnd"/>
    </w:p>
    <w:p w:rsidR="008C0A3A" w:rsidRDefault="008C0A3A" w:rsidP="008C0A3A">
      <w:pPr>
        <w:jc w:val="left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  <w:vertAlign w:val="superscript"/>
        </w:rPr>
        <w:t>c</w:t>
      </w:r>
      <w:r w:rsidRPr="009E4B86">
        <w:rPr>
          <w:rFonts w:ascii="Cambria" w:hAnsi="Cambria" w:cstheme="minorHAnsi"/>
          <w:sz w:val="24"/>
          <w:szCs w:val="24"/>
        </w:rPr>
        <w:t xml:space="preserve"> Shanghai Key Laboratory of Psychotic disorders, Shanghai Mental Health Center, Shanghai </w:t>
      </w:r>
      <w:proofErr w:type="spellStart"/>
      <w:r w:rsidRPr="009E4B86">
        <w:rPr>
          <w:rFonts w:ascii="Cambria" w:hAnsi="Cambria" w:cstheme="minorHAnsi"/>
          <w:sz w:val="24"/>
          <w:szCs w:val="24"/>
        </w:rPr>
        <w:t>Jiaotong</w:t>
      </w:r>
      <w:proofErr w:type="spellEnd"/>
      <w:r w:rsidRPr="009E4B86">
        <w:rPr>
          <w:rFonts w:ascii="Cambria" w:hAnsi="Cambria" w:cstheme="minorHAnsi"/>
          <w:sz w:val="24"/>
          <w:szCs w:val="24"/>
        </w:rPr>
        <w:t xml:space="preserve"> University School of Medicine, Shanghai, P.R. China</w:t>
      </w:r>
    </w:p>
    <w:p w:rsidR="008C0A3A" w:rsidRPr="00FA350F" w:rsidRDefault="008C0A3A" w:rsidP="008C0A3A">
      <w:pPr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noProof/>
          <w:sz w:val="24"/>
          <w:szCs w:val="24"/>
          <w:vertAlign w:val="superscript"/>
        </w:rPr>
        <w:t xml:space="preserve">d </w:t>
      </w:r>
      <w:r w:rsidRPr="00FA350F">
        <w:rPr>
          <w:rFonts w:ascii="Cambria" w:hAnsi="Cambria" w:cs="Times New Roman"/>
          <w:sz w:val="24"/>
          <w:szCs w:val="24"/>
        </w:rPr>
        <w:t>Department of Neuroscience, Yale University, New Haven, CT, USA</w:t>
      </w:r>
    </w:p>
    <w:p w:rsidR="008C0A3A" w:rsidRPr="00FA350F" w:rsidRDefault="008C0A3A" w:rsidP="008C0A3A">
      <w:pPr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noProof/>
          <w:sz w:val="24"/>
          <w:szCs w:val="24"/>
          <w:vertAlign w:val="superscript"/>
        </w:rPr>
        <w:t>e</w:t>
      </w:r>
      <w:r w:rsidRPr="00FA350F">
        <w:rPr>
          <w:rFonts w:ascii="Cambria" w:hAnsi="Cambria" w:cs="Times New Roman"/>
          <w:sz w:val="24"/>
          <w:szCs w:val="24"/>
        </w:rPr>
        <w:t xml:space="preserve"> Connecticut Council on Problem Gambling, Wethersfield, CT, USA</w:t>
      </w:r>
    </w:p>
    <w:p w:rsidR="008C0A3A" w:rsidRPr="00FA350F" w:rsidRDefault="008C0A3A" w:rsidP="008C0A3A">
      <w:pPr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noProof/>
          <w:sz w:val="24"/>
          <w:szCs w:val="24"/>
          <w:vertAlign w:val="superscript"/>
        </w:rPr>
        <w:t>f</w:t>
      </w:r>
      <w:r w:rsidRPr="00FA350F">
        <w:rPr>
          <w:rFonts w:ascii="Cambria" w:hAnsi="Cambria" w:cs="Times New Roman"/>
          <w:sz w:val="24"/>
          <w:szCs w:val="24"/>
        </w:rPr>
        <w:t xml:space="preserve"> Connecticut Mental Health Center, New Haven, CT, USA</w:t>
      </w:r>
    </w:p>
    <w:p w:rsidR="008C0A3A" w:rsidRDefault="008C0A3A" w:rsidP="008C0A3A">
      <w:pPr>
        <w:jc w:val="left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  <w:vertAlign w:val="superscript"/>
        </w:rPr>
        <w:t>g</w:t>
      </w:r>
      <w:r>
        <w:rPr>
          <w:rFonts w:ascii="Cambria" w:hAnsi="Cambria" w:cstheme="minorHAnsi"/>
          <w:sz w:val="24"/>
          <w:szCs w:val="24"/>
        </w:rPr>
        <w:t xml:space="preserve"> </w:t>
      </w:r>
      <w:r w:rsidRPr="009E4B86">
        <w:rPr>
          <w:rFonts w:ascii="Cambria" w:hAnsi="Cambria" w:cstheme="minorHAnsi"/>
          <w:sz w:val="24"/>
          <w:szCs w:val="24"/>
        </w:rPr>
        <w:t>Zhejiang Key Laboratory for Research in Assessment of Cognitive Impairments, Hangzhou, Zhejiang Province, P.R. China</w:t>
      </w:r>
    </w:p>
    <w:p w:rsidR="008C0A3A" w:rsidRPr="009E4B86" w:rsidRDefault="008C0A3A" w:rsidP="008C0A3A">
      <w:pPr>
        <w:jc w:val="left"/>
        <w:rPr>
          <w:rFonts w:ascii="Cambria" w:hAnsi="Cambria" w:cstheme="minorHAnsi"/>
          <w:sz w:val="24"/>
          <w:szCs w:val="24"/>
        </w:rPr>
      </w:pPr>
    </w:p>
    <w:p w:rsidR="008C0A3A" w:rsidRPr="009E4B86" w:rsidRDefault="008C0A3A" w:rsidP="008C0A3A">
      <w:pPr>
        <w:tabs>
          <w:tab w:val="left" w:pos="5643"/>
        </w:tabs>
        <w:jc w:val="left"/>
        <w:rPr>
          <w:rFonts w:ascii="Cambria" w:hAnsi="Cambria" w:cstheme="minorHAnsi"/>
          <w:b/>
          <w:sz w:val="24"/>
          <w:szCs w:val="24"/>
        </w:rPr>
      </w:pPr>
      <w:r>
        <w:rPr>
          <w:rFonts w:ascii="Cambria" w:hAnsi="Cambria" w:cstheme="minorHAnsi"/>
          <w:b/>
          <w:sz w:val="24"/>
          <w:szCs w:val="24"/>
        </w:rPr>
        <w:t xml:space="preserve">* </w:t>
      </w:r>
      <w:r w:rsidRPr="009E4B86">
        <w:rPr>
          <w:rFonts w:ascii="Cambria" w:hAnsi="Cambria" w:cstheme="minorHAnsi"/>
          <w:b/>
          <w:sz w:val="24"/>
          <w:szCs w:val="24"/>
        </w:rPr>
        <w:t>Corresponding Author:</w:t>
      </w:r>
    </w:p>
    <w:p w:rsidR="008C0A3A" w:rsidRPr="009E4B86" w:rsidRDefault="008C0A3A" w:rsidP="008C0A3A">
      <w:pPr>
        <w:jc w:val="left"/>
        <w:rPr>
          <w:rFonts w:ascii="Cambria" w:hAnsi="Cambria" w:cstheme="minorHAnsi"/>
          <w:sz w:val="24"/>
          <w:szCs w:val="24"/>
        </w:rPr>
      </w:pPr>
      <w:proofErr w:type="spellStart"/>
      <w:r w:rsidRPr="009E4B86">
        <w:rPr>
          <w:rFonts w:ascii="Cambria" w:hAnsi="Cambria" w:cstheme="minorHAnsi"/>
          <w:sz w:val="24"/>
          <w:szCs w:val="24"/>
        </w:rPr>
        <w:t>Guang-Heng</w:t>
      </w:r>
      <w:proofErr w:type="spellEnd"/>
      <w:r w:rsidRPr="009E4B86">
        <w:rPr>
          <w:rFonts w:ascii="Cambria" w:hAnsi="Cambria" w:cstheme="minorHAnsi"/>
          <w:sz w:val="24"/>
          <w:szCs w:val="24"/>
        </w:rPr>
        <w:t xml:space="preserve"> Dong, Ph.D., Professor</w:t>
      </w:r>
    </w:p>
    <w:p w:rsidR="008C0A3A" w:rsidRPr="009E4B86" w:rsidRDefault="008C0A3A" w:rsidP="008C0A3A">
      <w:pPr>
        <w:jc w:val="left"/>
        <w:rPr>
          <w:rFonts w:ascii="Cambria" w:hAnsi="Cambria" w:cstheme="minorHAnsi"/>
          <w:sz w:val="24"/>
          <w:szCs w:val="24"/>
        </w:rPr>
      </w:pPr>
      <w:r w:rsidRPr="009E4B86">
        <w:rPr>
          <w:rFonts w:ascii="Cambria" w:hAnsi="Cambria" w:cstheme="minorHAnsi"/>
          <w:noProof/>
          <w:sz w:val="24"/>
          <w:szCs w:val="24"/>
        </w:rPr>
        <w:t>Center for Cognition and Brain Disorders</w:t>
      </w:r>
      <w:r w:rsidRPr="009E4B86">
        <w:rPr>
          <w:rFonts w:ascii="Cambria" w:hAnsi="Cambria" w:cstheme="minorHAnsi"/>
          <w:sz w:val="24"/>
          <w:szCs w:val="24"/>
        </w:rPr>
        <w:t xml:space="preserve">, The Affiliated Hospital of Hangzhou Normal University, 2318 </w:t>
      </w:r>
      <w:proofErr w:type="spellStart"/>
      <w:r w:rsidRPr="009E4B86">
        <w:rPr>
          <w:rFonts w:ascii="Cambria" w:hAnsi="Cambria" w:cstheme="minorHAnsi"/>
          <w:sz w:val="24"/>
          <w:szCs w:val="24"/>
        </w:rPr>
        <w:t>Yuhangtang</w:t>
      </w:r>
      <w:proofErr w:type="spellEnd"/>
      <w:r w:rsidRPr="009E4B86">
        <w:rPr>
          <w:rFonts w:ascii="Cambria" w:hAnsi="Cambria" w:cstheme="minorHAnsi"/>
          <w:sz w:val="24"/>
          <w:szCs w:val="24"/>
        </w:rPr>
        <w:t xml:space="preserve"> Road, Hangzhou, Zhejiang Province, PR China. Tel.: +86 15867949909.</w:t>
      </w:r>
    </w:p>
    <w:p w:rsidR="008C0A3A" w:rsidRDefault="008C0A3A" w:rsidP="008C0A3A">
      <w:pPr>
        <w:jc w:val="left"/>
        <w:rPr>
          <w:rStyle w:val="aa"/>
          <w:rFonts w:ascii="Cambria" w:hAnsi="Cambria" w:cstheme="minorHAnsi"/>
          <w:sz w:val="24"/>
          <w:szCs w:val="24"/>
        </w:rPr>
      </w:pPr>
      <w:r w:rsidRPr="009E4B86">
        <w:rPr>
          <w:rFonts w:ascii="Cambria" w:hAnsi="Cambria" w:cstheme="minorHAnsi"/>
          <w:sz w:val="24"/>
          <w:szCs w:val="24"/>
        </w:rPr>
        <w:t xml:space="preserve">E-Mail: </w:t>
      </w:r>
      <w:hyperlink r:id="rId7" w:history="1">
        <w:r w:rsidRPr="009E4B86">
          <w:rPr>
            <w:rStyle w:val="aa"/>
            <w:rFonts w:ascii="Cambria" w:hAnsi="Cambria" w:cstheme="minorHAnsi"/>
            <w:sz w:val="24"/>
            <w:szCs w:val="24"/>
          </w:rPr>
          <w:t>dongguangheng@hznu.edu.cn</w:t>
        </w:r>
      </w:hyperlink>
    </w:p>
    <w:p w:rsidR="008C0A3A" w:rsidRDefault="008C0A3A" w:rsidP="008C0A3A">
      <w:pPr>
        <w:jc w:val="left"/>
        <w:rPr>
          <w:rFonts w:ascii="Cambria" w:hAnsi="Cambria" w:cstheme="minorHAnsi"/>
          <w:sz w:val="24"/>
          <w:szCs w:val="24"/>
        </w:rPr>
      </w:pPr>
    </w:p>
    <w:p w:rsidR="008C0A3A" w:rsidRPr="00343F95" w:rsidRDefault="008C0A3A" w:rsidP="008C0A3A">
      <w:pPr>
        <w:jc w:val="left"/>
        <w:rPr>
          <w:rFonts w:ascii="Cambria" w:hAnsi="Cambria" w:cstheme="minorHAnsi"/>
          <w:bCs/>
          <w:sz w:val="24"/>
          <w:szCs w:val="24"/>
        </w:rPr>
      </w:pPr>
      <w:r w:rsidRPr="00C94D9E">
        <w:rPr>
          <w:rFonts w:ascii="Cambria" w:hAnsi="Cambria" w:cstheme="minorHAnsi"/>
          <w:bCs/>
          <w:sz w:val="24"/>
          <w:szCs w:val="24"/>
        </w:rPr>
        <w:sym w:font="Symbol" w:char="F066"/>
      </w:r>
      <w:r w:rsidRPr="00C94D9E">
        <w:rPr>
          <w:rFonts w:ascii="Cambria" w:hAnsi="Cambria" w:cstheme="minorHAnsi"/>
          <w:bCs/>
          <w:sz w:val="24"/>
          <w:szCs w:val="24"/>
        </w:rPr>
        <w:t xml:space="preserve"> These authors contribute equal </w:t>
      </w:r>
      <w:r>
        <w:rPr>
          <w:rFonts w:ascii="Cambria" w:hAnsi="Cambria" w:cstheme="minorHAnsi"/>
          <w:bCs/>
          <w:sz w:val="24"/>
          <w:szCs w:val="24"/>
        </w:rPr>
        <w:t>to</w:t>
      </w:r>
      <w:r w:rsidRPr="00C94D9E">
        <w:rPr>
          <w:rFonts w:ascii="Cambria" w:hAnsi="Cambria" w:cstheme="minorHAnsi"/>
          <w:bCs/>
          <w:sz w:val="24"/>
          <w:szCs w:val="24"/>
        </w:rPr>
        <w:t xml:space="preserve"> this work</w:t>
      </w:r>
    </w:p>
    <w:p w:rsidR="008C0A3A" w:rsidRDefault="008C0A3A" w:rsidP="00710DA3">
      <w:pPr>
        <w:jc w:val="center"/>
        <w:rPr>
          <w:rFonts w:hint="eastAsia"/>
        </w:rPr>
      </w:pPr>
    </w:p>
    <w:p w:rsidR="00100F70" w:rsidRPr="008C0A3A" w:rsidRDefault="00710DA3" w:rsidP="008C0A3A">
      <w:pPr>
        <w:jc w:val="left"/>
        <w:rPr>
          <w:rFonts w:ascii="Cambria" w:hAnsi="Cambria"/>
          <w:b/>
          <w:sz w:val="24"/>
          <w:szCs w:val="24"/>
        </w:rPr>
      </w:pPr>
      <w:r w:rsidRPr="008C0A3A">
        <w:rPr>
          <w:rFonts w:ascii="Cambria" w:hAnsi="Cambria"/>
          <w:b/>
          <w:sz w:val="24"/>
          <w:szCs w:val="24"/>
        </w:rPr>
        <w:lastRenderedPageBreak/>
        <w:t>Internet gaming disorder criteria in DSM-5</w:t>
      </w:r>
    </w:p>
    <w:p w:rsidR="00710DA3" w:rsidRPr="008C0A3A" w:rsidRDefault="00710DA3">
      <w:pPr>
        <w:rPr>
          <w:rFonts w:ascii="Cambria" w:hAnsi="Cambria"/>
          <w:sz w:val="24"/>
          <w:szCs w:val="24"/>
        </w:rPr>
      </w:pPr>
      <w:r w:rsidRPr="008C0A3A">
        <w:rPr>
          <w:rFonts w:ascii="Cambria" w:hAnsi="Cambria"/>
          <w:sz w:val="24"/>
          <w:szCs w:val="24"/>
        </w:rPr>
        <w:t>1. Preoccupation with playing</w:t>
      </w:r>
    </w:p>
    <w:p w:rsidR="00710DA3" w:rsidRPr="008C0A3A" w:rsidRDefault="00710DA3">
      <w:pPr>
        <w:rPr>
          <w:rFonts w:ascii="Cambria" w:hAnsi="Cambria"/>
          <w:sz w:val="24"/>
          <w:szCs w:val="24"/>
        </w:rPr>
      </w:pPr>
      <w:r w:rsidRPr="008C0A3A">
        <w:rPr>
          <w:rFonts w:ascii="Cambria" w:hAnsi="Cambria"/>
          <w:sz w:val="24"/>
          <w:szCs w:val="24"/>
        </w:rPr>
        <w:t xml:space="preserve">2. Withdrawal symptoms when not playing </w:t>
      </w:r>
    </w:p>
    <w:p w:rsidR="00710DA3" w:rsidRPr="008C0A3A" w:rsidRDefault="00710DA3">
      <w:pPr>
        <w:rPr>
          <w:rFonts w:ascii="Cambria" w:hAnsi="Cambria"/>
          <w:sz w:val="24"/>
          <w:szCs w:val="24"/>
        </w:rPr>
      </w:pPr>
      <w:r w:rsidRPr="008C0A3A">
        <w:rPr>
          <w:rFonts w:ascii="Cambria" w:hAnsi="Cambria"/>
          <w:sz w:val="24"/>
          <w:szCs w:val="24"/>
        </w:rPr>
        <w:t>3. Tolerance</w:t>
      </w:r>
    </w:p>
    <w:p w:rsidR="00710DA3" w:rsidRPr="008C0A3A" w:rsidRDefault="00710DA3">
      <w:pPr>
        <w:rPr>
          <w:rFonts w:ascii="Cambria" w:hAnsi="Cambria"/>
          <w:sz w:val="24"/>
          <w:szCs w:val="24"/>
        </w:rPr>
      </w:pPr>
      <w:r w:rsidRPr="008C0A3A">
        <w:rPr>
          <w:rFonts w:ascii="Cambria" w:hAnsi="Cambria"/>
          <w:sz w:val="24"/>
          <w:szCs w:val="24"/>
        </w:rPr>
        <w:t>4. Unsuccessful attempts to reduce or stop playing</w:t>
      </w:r>
    </w:p>
    <w:p w:rsidR="00710DA3" w:rsidRPr="008C0A3A" w:rsidRDefault="00710DA3">
      <w:pPr>
        <w:rPr>
          <w:rFonts w:ascii="Cambria" w:hAnsi="Cambria"/>
          <w:sz w:val="24"/>
          <w:szCs w:val="24"/>
        </w:rPr>
      </w:pPr>
      <w:r w:rsidRPr="008C0A3A">
        <w:rPr>
          <w:rFonts w:ascii="Cambria" w:hAnsi="Cambria"/>
          <w:sz w:val="24"/>
          <w:szCs w:val="24"/>
        </w:rPr>
        <w:t>5. Gives up other activities to play</w:t>
      </w:r>
    </w:p>
    <w:p w:rsidR="00710DA3" w:rsidRPr="008C0A3A" w:rsidRDefault="00710DA3">
      <w:pPr>
        <w:rPr>
          <w:rFonts w:ascii="Cambria" w:hAnsi="Cambria"/>
          <w:sz w:val="24"/>
          <w:szCs w:val="24"/>
        </w:rPr>
      </w:pPr>
      <w:r w:rsidRPr="008C0A3A">
        <w:rPr>
          <w:rFonts w:ascii="Cambria" w:hAnsi="Cambria"/>
          <w:sz w:val="24"/>
          <w:szCs w:val="24"/>
        </w:rPr>
        <w:t>6. Continues playing despite problems caused by it</w:t>
      </w:r>
    </w:p>
    <w:p w:rsidR="00710DA3" w:rsidRPr="008C0A3A" w:rsidRDefault="00710DA3">
      <w:pPr>
        <w:rPr>
          <w:rFonts w:ascii="Cambria" w:hAnsi="Cambria"/>
          <w:sz w:val="24"/>
          <w:szCs w:val="24"/>
        </w:rPr>
      </w:pPr>
      <w:r w:rsidRPr="008C0A3A">
        <w:rPr>
          <w:rFonts w:ascii="Cambria" w:hAnsi="Cambria"/>
          <w:sz w:val="24"/>
          <w:szCs w:val="24"/>
        </w:rPr>
        <w:t>7. Deceives or covers up playing</w:t>
      </w:r>
    </w:p>
    <w:p w:rsidR="00710DA3" w:rsidRPr="008C0A3A" w:rsidRDefault="00710DA3">
      <w:pPr>
        <w:rPr>
          <w:rFonts w:ascii="Cambria" w:hAnsi="Cambria"/>
          <w:sz w:val="24"/>
          <w:szCs w:val="24"/>
        </w:rPr>
      </w:pPr>
      <w:r w:rsidRPr="008C0A3A">
        <w:rPr>
          <w:rFonts w:ascii="Cambria" w:hAnsi="Cambria"/>
          <w:sz w:val="24"/>
          <w:szCs w:val="24"/>
        </w:rPr>
        <w:t>8. Plays to escape adverse moods</w:t>
      </w:r>
    </w:p>
    <w:p w:rsidR="00710DA3" w:rsidRPr="008C0A3A" w:rsidRDefault="00710DA3">
      <w:pPr>
        <w:rPr>
          <w:rFonts w:ascii="Cambria" w:hAnsi="Cambria"/>
          <w:sz w:val="24"/>
          <w:szCs w:val="24"/>
        </w:rPr>
      </w:pPr>
      <w:r w:rsidRPr="008C0A3A">
        <w:rPr>
          <w:rFonts w:ascii="Cambria" w:hAnsi="Cambria"/>
          <w:sz w:val="24"/>
          <w:szCs w:val="24"/>
        </w:rPr>
        <w:t>9. Risks or loses relationships or career opportunities because of excessive playing</w:t>
      </w:r>
    </w:p>
    <w:p w:rsidR="00710DA3" w:rsidRDefault="00710DA3">
      <w:bookmarkStart w:id="0" w:name="_GoBack"/>
      <w:bookmarkEnd w:id="0"/>
    </w:p>
    <w:sectPr w:rsidR="00710D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8DC" w:rsidRDefault="005E08DC" w:rsidP="00710DA3">
      <w:pPr>
        <w:spacing w:line="240" w:lineRule="auto"/>
      </w:pPr>
      <w:r>
        <w:separator/>
      </w:r>
    </w:p>
  </w:endnote>
  <w:endnote w:type="continuationSeparator" w:id="0">
    <w:p w:rsidR="005E08DC" w:rsidRDefault="005E08DC" w:rsidP="00710D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8DC" w:rsidRDefault="005E08DC" w:rsidP="00710DA3">
      <w:pPr>
        <w:spacing w:line="240" w:lineRule="auto"/>
      </w:pPr>
      <w:r>
        <w:separator/>
      </w:r>
    </w:p>
  </w:footnote>
  <w:footnote w:type="continuationSeparator" w:id="0">
    <w:p w:rsidR="005E08DC" w:rsidRDefault="005E08DC" w:rsidP="00710DA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xsDAwt7AwMLIwNjVS0lEKTi0uzszPAykwrAUA5mk/bCwAAAA="/>
  </w:docVars>
  <w:rsids>
    <w:rsidRoot w:val="00725DB8"/>
    <w:rsid w:val="00100F70"/>
    <w:rsid w:val="005E08DC"/>
    <w:rsid w:val="00710DA3"/>
    <w:rsid w:val="00725DB8"/>
    <w:rsid w:val="0075380D"/>
    <w:rsid w:val="007A069B"/>
    <w:rsid w:val="008C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9B"/>
  </w:style>
  <w:style w:type="paragraph" w:styleId="1">
    <w:name w:val="heading 1"/>
    <w:basedOn w:val="a"/>
    <w:next w:val="a"/>
    <w:link w:val="1Char"/>
    <w:uiPriority w:val="9"/>
    <w:qFormat/>
    <w:rsid w:val="007A069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A069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7A069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7A069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论文题目（摘要）"/>
    <w:autoRedefine/>
    <w:qFormat/>
    <w:rsid w:val="007A069B"/>
    <w:pPr>
      <w:spacing w:before="100" w:beforeAutospacing="1" w:after="100" w:afterAutospacing="1" w:line="240" w:lineRule="auto"/>
      <w:jc w:val="center"/>
    </w:pPr>
    <w:rPr>
      <w:rFonts w:ascii="Times New Roman" w:eastAsia="黑体" w:hAnsi="Times New Roman" w:cs="Times New Roman"/>
      <w:bCs/>
      <w:kern w:val="44"/>
      <w:sz w:val="32"/>
      <w:szCs w:val="32"/>
    </w:rPr>
  </w:style>
  <w:style w:type="paragraph" w:customStyle="1" w:styleId="a4">
    <w:name w:val="摘要"/>
    <w:basedOn w:val="1"/>
    <w:link w:val="Char"/>
    <w:autoRedefine/>
    <w:qFormat/>
    <w:rsid w:val="007A069B"/>
    <w:pPr>
      <w:tabs>
        <w:tab w:val="left" w:pos="377"/>
      </w:tabs>
      <w:spacing w:before="100" w:beforeAutospacing="1" w:after="100" w:afterAutospacing="1" w:line="240" w:lineRule="auto"/>
      <w:jc w:val="center"/>
    </w:pPr>
    <w:rPr>
      <w:rFonts w:ascii="Times New Roman" w:eastAsia="黑体" w:hAnsi="Times New Roman" w:cs="Times New Roman"/>
      <w:b w:val="0"/>
      <w:sz w:val="30"/>
      <w:szCs w:val="30"/>
    </w:rPr>
  </w:style>
  <w:style w:type="character" w:customStyle="1" w:styleId="Char">
    <w:name w:val="摘要 Char"/>
    <w:link w:val="a4"/>
    <w:rsid w:val="007A069B"/>
    <w:rPr>
      <w:rFonts w:ascii="Times New Roman" w:eastAsia="黑体" w:hAnsi="Times New Roman" w:cs="Times New Roman"/>
      <w:bCs/>
      <w:kern w:val="44"/>
      <w:sz w:val="30"/>
      <w:szCs w:val="30"/>
    </w:rPr>
  </w:style>
  <w:style w:type="character" w:customStyle="1" w:styleId="1Char">
    <w:name w:val="标题 1 Char"/>
    <w:basedOn w:val="a0"/>
    <w:link w:val="1"/>
    <w:uiPriority w:val="9"/>
    <w:rsid w:val="007A069B"/>
    <w:rPr>
      <w:b/>
      <w:bCs/>
      <w:kern w:val="44"/>
      <w:sz w:val="44"/>
      <w:szCs w:val="44"/>
    </w:rPr>
  </w:style>
  <w:style w:type="paragraph" w:customStyle="1" w:styleId="a5">
    <w:name w:val="关键词"/>
    <w:basedOn w:val="a"/>
    <w:link w:val="Char0"/>
    <w:qFormat/>
    <w:rsid w:val="007A069B"/>
    <w:pPr>
      <w:tabs>
        <w:tab w:val="left" w:pos="0"/>
      </w:tabs>
      <w:ind w:firstLineChars="200" w:firstLine="200"/>
    </w:pPr>
    <w:rPr>
      <w:rFonts w:ascii="Times New Roman" w:eastAsia="黑体" w:hAnsi="Times New Roman" w:cs="Times New Roman"/>
      <w:kern w:val="0"/>
      <w:sz w:val="28"/>
      <w:szCs w:val="28"/>
    </w:rPr>
  </w:style>
  <w:style w:type="character" w:customStyle="1" w:styleId="Char0">
    <w:name w:val="关键词 Char"/>
    <w:link w:val="a5"/>
    <w:rsid w:val="007A069B"/>
    <w:rPr>
      <w:rFonts w:ascii="Times New Roman" w:eastAsia="黑体" w:hAnsi="Times New Roman" w:cs="Times New Roman"/>
      <w:kern w:val="0"/>
      <w:sz w:val="28"/>
      <w:szCs w:val="28"/>
    </w:rPr>
  </w:style>
  <w:style w:type="character" w:customStyle="1" w:styleId="2Char">
    <w:name w:val="标题 2 Char"/>
    <w:basedOn w:val="a0"/>
    <w:link w:val="2"/>
    <w:uiPriority w:val="9"/>
    <w:rsid w:val="007A069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7A069B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7A069B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6">
    <w:name w:val="caption"/>
    <w:basedOn w:val="a"/>
    <w:next w:val="a"/>
    <w:uiPriority w:val="35"/>
    <w:unhideWhenUsed/>
    <w:qFormat/>
    <w:rsid w:val="007A069B"/>
    <w:rPr>
      <w:rFonts w:asciiTheme="majorHAnsi" w:eastAsia="黑体" w:hAnsiTheme="majorHAnsi" w:cstheme="majorBidi"/>
      <w:sz w:val="20"/>
      <w:szCs w:val="20"/>
    </w:rPr>
  </w:style>
  <w:style w:type="paragraph" w:styleId="a7">
    <w:name w:val="List Paragraph"/>
    <w:basedOn w:val="a"/>
    <w:uiPriority w:val="34"/>
    <w:qFormat/>
    <w:rsid w:val="007A069B"/>
    <w:pPr>
      <w:ind w:firstLineChars="200" w:firstLine="420"/>
    </w:pPr>
  </w:style>
  <w:style w:type="paragraph" w:styleId="TOC">
    <w:name w:val="TOC Heading"/>
    <w:basedOn w:val="1"/>
    <w:next w:val="a"/>
    <w:uiPriority w:val="39"/>
    <w:semiHidden/>
    <w:unhideWhenUsed/>
    <w:qFormat/>
    <w:rsid w:val="007A069B"/>
    <w:p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8">
    <w:name w:val="header"/>
    <w:basedOn w:val="a"/>
    <w:link w:val="Char1"/>
    <w:uiPriority w:val="99"/>
    <w:unhideWhenUsed/>
    <w:rsid w:val="00710D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rsid w:val="00710DA3"/>
    <w:rPr>
      <w:sz w:val="18"/>
      <w:szCs w:val="18"/>
    </w:rPr>
  </w:style>
  <w:style w:type="paragraph" w:styleId="a9">
    <w:name w:val="footer"/>
    <w:basedOn w:val="a"/>
    <w:link w:val="Char2"/>
    <w:uiPriority w:val="99"/>
    <w:unhideWhenUsed/>
    <w:rsid w:val="00710DA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710DA3"/>
    <w:rPr>
      <w:sz w:val="18"/>
      <w:szCs w:val="18"/>
    </w:rPr>
  </w:style>
  <w:style w:type="character" w:styleId="aa">
    <w:name w:val="Hyperlink"/>
    <w:basedOn w:val="a0"/>
    <w:uiPriority w:val="99"/>
    <w:unhideWhenUsed/>
    <w:rsid w:val="008C0A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9B"/>
  </w:style>
  <w:style w:type="paragraph" w:styleId="1">
    <w:name w:val="heading 1"/>
    <w:basedOn w:val="a"/>
    <w:next w:val="a"/>
    <w:link w:val="1Char"/>
    <w:uiPriority w:val="9"/>
    <w:qFormat/>
    <w:rsid w:val="007A069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A069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7A069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7A069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论文题目（摘要）"/>
    <w:autoRedefine/>
    <w:qFormat/>
    <w:rsid w:val="007A069B"/>
    <w:pPr>
      <w:spacing w:before="100" w:beforeAutospacing="1" w:after="100" w:afterAutospacing="1" w:line="240" w:lineRule="auto"/>
      <w:jc w:val="center"/>
    </w:pPr>
    <w:rPr>
      <w:rFonts w:ascii="Times New Roman" w:eastAsia="黑体" w:hAnsi="Times New Roman" w:cs="Times New Roman"/>
      <w:bCs/>
      <w:kern w:val="44"/>
      <w:sz w:val="32"/>
      <w:szCs w:val="32"/>
    </w:rPr>
  </w:style>
  <w:style w:type="paragraph" w:customStyle="1" w:styleId="a4">
    <w:name w:val="摘要"/>
    <w:basedOn w:val="1"/>
    <w:link w:val="Char"/>
    <w:autoRedefine/>
    <w:qFormat/>
    <w:rsid w:val="007A069B"/>
    <w:pPr>
      <w:tabs>
        <w:tab w:val="left" w:pos="377"/>
      </w:tabs>
      <w:spacing w:before="100" w:beforeAutospacing="1" w:after="100" w:afterAutospacing="1" w:line="240" w:lineRule="auto"/>
      <w:jc w:val="center"/>
    </w:pPr>
    <w:rPr>
      <w:rFonts w:ascii="Times New Roman" w:eastAsia="黑体" w:hAnsi="Times New Roman" w:cs="Times New Roman"/>
      <w:b w:val="0"/>
      <w:sz w:val="30"/>
      <w:szCs w:val="30"/>
    </w:rPr>
  </w:style>
  <w:style w:type="character" w:customStyle="1" w:styleId="Char">
    <w:name w:val="摘要 Char"/>
    <w:link w:val="a4"/>
    <w:rsid w:val="007A069B"/>
    <w:rPr>
      <w:rFonts w:ascii="Times New Roman" w:eastAsia="黑体" w:hAnsi="Times New Roman" w:cs="Times New Roman"/>
      <w:bCs/>
      <w:kern w:val="44"/>
      <w:sz w:val="30"/>
      <w:szCs w:val="30"/>
    </w:rPr>
  </w:style>
  <w:style w:type="character" w:customStyle="1" w:styleId="1Char">
    <w:name w:val="标题 1 Char"/>
    <w:basedOn w:val="a0"/>
    <w:link w:val="1"/>
    <w:uiPriority w:val="9"/>
    <w:rsid w:val="007A069B"/>
    <w:rPr>
      <w:b/>
      <w:bCs/>
      <w:kern w:val="44"/>
      <w:sz w:val="44"/>
      <w:szCs w:val="44"/>
    </w:rPr>
  </w:style>
  <w:style w:type="paragraph" w:customStyle="1" w:styleId="a5">
    <w:name w:val="关键词"/>
    <w:basedOn w:val="a"/>
    <w:link w:val="Char0"/>
    <w:qFormat/>
    <w:rsid w:val="007A069B"/>
    <w:pPr>
      <w:tabs>
        <w:tab w:val="left" w:pos="0"/>
      </w:tabs>
      <w:ind w:firstLineChars="200" w:firstLine="200"/>
    </w:pPr>
    <w:rPr>
      <w:rFonts w:ascii="Times New Roman" w:eastAsia="黑体" w:hAnsi="Times New Roman" w:cs="Times New Roman"/>
      <w:kern w:val="0"/>
      <w:sz w:val="28"/>
      <w:szCs w:val="28"/>
    </w:rPr>
  </w:style>
  <w:style w:type="character" w:customStyle="1" w:styleId="Char0">
    <w:name w:val="关键词 Char"/>
    <w:link w:val="a5"/>
    <w:rsid w:val="007A069B"/>
    <w:rPr>
      <w:rFonts w:ascii="Times New Roman" w:eastAsia="黑体" w:hAnsi="Times New Roman" w:cs="Times New Roman"/>
      <w:kern w:val="0"/>
      <w:sz w:val="28"/>
      <w:szCs w:val="28"/>
    </w:rPr>
  </w:style>
  <w:style w:type="character" w:customStyle="1" w:styleId="2Char">
    <w:name w:val="标题 2 Char"/>
    <w:basedOn w:val="a0"/>
    <w:link w:val="2"/>
    <w:uiPriority w:val="9"/>
    <w:rsid w:val="007A069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7A069B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7A069B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6">
    <w:name w:val="caption"/>
    <w:basedOn w:val="a"/>
    <w:next w:val="a"/>
    <w:uiPriority w:val="35"/>
    <w:unhideWhenUsed/>
    <w:qFormat/>
    <w:rsid w:val="007A069B"/>
    <w:rPr>
      <w:rFonts w:asciiTheme="majorHAnsi" w:eastAsia="黑体" w:hAnsiTheme="majorHAnsi" w:cstheme="majorBidi"/>
      <w:sz w:val="20"/>
      <w:szCs w:val="20"/>
    </w:rPr>
  </w:style>
  <w:style w:type="paragraph" w:styleId="a7">
    <w:name w:val="List Paragraph"/>
    <w:basedOn w:val="a"/>
    <w:uiPriority w:val="34"/>
    <w:qFormat/>
    <w:rsid w:val="007A069B"/>
    <w:pPr>
      <w:ind w:firstLineChars="200" w:firstLine="420"/>
    </w:pPr>
  </w:style>
  <w:style w:type="paragraph" w:styleId="TOC">
    <w:name w:val="TOC Heading"/>
    <w:basedOn w:val="1"/>
    <w:next w:val="a"/>
    <w:uiPriority w:val="39"/>
    <w:semiHidden/>
    <w:unhideWhenUsed/>
    <w:qFormat/>
    <w:rsid w:val="007A069B"/>
    <w:p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8">
    <w:name w:val="header"/>
    <w:basedOn w:val="a"/>
    <w:link w:val="Char1"/>
    <w:uiPriority w:val="99"/>
    <w:unhideWhenUsed/>
    <w:rsid w:val="00710D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rsid w:val="00710DA3"/>
    <w:rPr>
      <w:sz w:val="18"/>
      <w:szCs w:val="18"/>
    </w:rPr>
  </w:style>
  <w:style w:type="paragraph" w:styleId="a9">
    <w:name w:val="footer"/>
    <w:basedOn w:val="a"/>
    <w:link w:val="Char2"/>
    <w:uiPriority w:val="99"/>
    <w:unhideWhenUsed/>
    <w:rsid w:val="00710DA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710DA3"/>
    <w:rPr>
      <w:sz w:val="18"/>
      <w:szCs w:val="18"/>
    </w:rPr>
  </w:style>
  <w:style w:type="character" w:styleId="aa">
    <w:name w:val="Hyperlink"/>
    <w:basedOn w:val="a0"/>
    <w:uiPriority w:val="99"/>
    <w:unhideWhenUsed/>
    <w:rsid w:val="008C0A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ngguangheng@hznu.edu.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经典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sakura</dc:creator>
  <cp:keywords/>
  <dc:description/>
  <cp:lastModifiedBy>User</cp:lastModifiedBy>
  <cp:revision>3</cp:revision>
  <dcterms:created xsi:type="dcterms:W3CDTF">2020-12-05T11:34:00Z</dcterms:created>
  <dcterms:modified xsi:type="dcterms:W3CDTF">2021-01-06T12:02:00Z</dcterms:modified>
</cp:coreProperties>
</file>