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9AF739" w14:textId="77777777" w:rsidR="00152F45" w:rsidRPr="008F1519" w:rsidRDefault="00152F45" w:rsidP="00152F45">
      <w:pPr>
        <w:spacing w:line="360" w:lineRule="auto"/>
        <w:jc w:val="center"/>
        <w:rPr>
          <w:rFonts w:ascii="Times New Roman" w:hAnsi="Times New Roman" w:cs="Times New Roman"/>
          <w:i/>
          <w:sz w:val="24"/>
        </w:rPr>
      </w:pPr>
      <w:r w:rsidRPr="008F1519">
        <w:rPr>
          <w:rFonts w:ascii="Times New Roman" w:hAnsi="Times New Roman" w:cs="Times New Roman"/>
          <w:i/>
          <w:sz w:val="24"/>
        </w:rPr>
        <w:t>Függelék:</w:t>
      </w:r>
    </w:p>
    <w:p w14:paraId="130B33EE" w14:textId="77777777" w:rsidR="00152F45" w:rsidRPr="008F1519" w:rsidRDefault="00152F45" w:rsidP="00152F45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8F1519">
        <w:rPr>
          <w:rFonts w:ascii="Times New Roman" w:hAnsi="Times New Roman" w:cs="Times New Roman"/>
          <w:sz w:val="24"/>
        </w:rPr>
        <w:t>Kiegészítés Elliot és Friedman (2007) szempontrendszeréhez (</w:t>
      </w:r>
      <w:proofErr w:type="spellStart"/>
      <w:r w:rsidRPr="008F1519">
        <w:rPr>
          <w:rFonts w:ascii="Times New Roman" w:hAnsi="Times New Roman" w:cs="Times New Roman"/>
          <w:sz w:val="24"/>
        </w:rPr>
        <w:t>Approach-Avoidance</w:t>
      </w:r>
      <w:proofErr w:type="spellEnd"/>
      <w:r w:rsidRPr="008F151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1519">
        <w:rPr>
          <w:rFonts w:ascii="Times New Roman" w:hAnsi="Times New Roman" w:cs="Times New Roman"/>
          <w:sz w:val="24"/>
        </w:rPr>
        <w:t>Personal</w:t>
      </w:r>
      <w:proofErr w:type="spellEnd"/>
      <w:r w:rsidRPr="008F151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1519">
        <w:rPr>
          <w:rFonts w:ascii="Times New Roman" w:hAnsi="Times New Roman" w:cs="Times New Roman"/>
          <w:sz w:val="24"/>
        </w:rPr>
        <w:t>Goals</w:t>
      </w:r>
      <w:proofErr w:type="spellEnd"/>
      <w:r w:rsidRPr="008F151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1519">
        <w:rPr>
          <w:rFonts w:ascii="Times New Roman" w:hAnsi="Times New Roman" w:cs="Times New Roman"/>
          <w:sz w:val="24"/>
        </w:rPr>
        <w:t>Coding</w:t>
      </w:r>
      <w:proofErr w:type="spellEnd"/>
      <w:r w:rsidRPr="008F1519">
        <w:rPr>
          <w:rFonts w:ascii="Times New Roman" w:hAnsi="Times New Roman" w:cs="Times New Roman"/>
          <w:sz w:val="24"/>
        </w:rPr>
        <w:t xml:space="preserve"> System; i.m., pp. 117-118.) a célok megközelítő-elkerülő kategóriájába történő besorolása során: </w:t>
      </w:r>
    </w:p>
    <w:p w14:paraId="2FD3EC5B" w14:textId="77777777" w:rsidR="00152F45" w:rsidRPr="008F1519" w:rsidRDefault="00152F45" w:rsidP="00152F45">
      <w:pPr>
        <w:pStyle w:val="Listaszerbekezds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8F1519">
        <w:rPr>
          <w:rFonts w:ascii="Times New Roman" w:hAnsi="Times New Roman" w:cs="Times New Roman"/>
          <w:sz w:val="24"/>
        </w:rPr>
        <w:t>A célok besorolásának folyamata során, amikor a kitöltő megközelítő és elkerülő célokat is megfogalmazott egymás mellett, kódoláskor azt vettük figyelembe, amelyik az első helyen szerepelt.</w:t>
      </w:r>
    </w:p>
    <w:p w14:paraId="701F300E" w14:textId="77777777" w:rsidR="00152F45" w:rsidRPr="008F1519" w:rsidRDefault="00152F45" w:rsidP="00152F45">
      <w:pPr>
        <w:pStyle w:val="Listaszerbekezds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8F1519">
        <w:rPr>
          <w:rFonts w:ascii="Times New Roman" w:hAnsi="Times New Roman" w:cs="Times New Roman"/>
          <w:sz w:val="24"/>
        </w:rPr>
        <w:t>Az orvosi vizsgálatot, amikor a vizsgálatra való jelentkezés, egészséggel kapcsolatos információ megszerzése, stb. állt a fókuszban, akkor megközelítőnek kódoltuk, azonban abban az esetben, amikor a megfogalmazásból arra lehetett következtetni, hogy vannak panaszok, melyeknek a kivizsgálása (és potenciálisan a gyógyítása) szükséges, akkor elkerülőnek.</w:t>
      </w:r>
    </w:p>
    <w:p w14:paraId="7783707C" w14:textId="77777777" w:rsidR="00152F45" w:rsidRPr="008F1519" w:rsidRDefault="00152F45" w:rsidP="00152F45">
      <w:pPr>
        <w:pStyle w:val="Listaszerbekezds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8F1519">
        <w:rPr>
          <w:rFonts w:ascii="Times New Roman" w:hAnsi="Times New Roman" w:cs="Times New Roman"/>
          <w:sz w:val="24"/>
        </w:rPr>
        <w:t>Az új étrendre történő átállást megközelítőnek, valaminek az elhagyását elkerülő célnak kódoltuk.</w:t>
      </w:r>
    </w:p>
    <w:p w14:paraId="087F385E" w14:textId="77777777" w:rsidR="00152F45" w:rsidRPr="008F1519" w:rsidRDefault="00152F45" w:rsidP="00152F45">
      <w:pPr>
        <w:pStyle w:val="Listaszerbekezds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8F1519">
        <w:rPr>
          <w:rFonts w:ascii="Times New Roman" w:hAnsi="Times New Roman" w:cs="Times New Roman"/>
          <w:sz w:val="24"/>
        </w:rPr>
        <w:t>A testtömeg-/izomnövelést megközelítőnek, a fogyást minden esetben elkerülő célnak kódoltuk.</w:t>
      </w:r>
    </w:p>
    <w:p w14:paraId="13A2103E" w14:textId="77777777" w:rsidR="00482205" w:rsidRDefault="00482205"/>
    <w:sectPr w:rsidR="004822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E70D36"/>
    <w:multiLevelType w:val="hybridMultilevel"/>
    <w:tmpl w:val="E1D8B55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BB0"/>
    <w:rsid w:val="00152F45"/>
    <w:rsid w:val="00262B45"/>
    <w:rsid w:val="00482205"/>
    <w:rsid w:val="00533BB0"/>
    <w:rsid w:val="009826B1"/>
    <w:rsid w:val="00B94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41CDE"/>
  <w15:chartTrackingRefBased/>
  <w15:docId w15:val="{578D5575-23EF-4BCE-AABA-723567EC6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52F4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152F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826</Characters>
  <Application>Microsoft Office Word</Application>
  <DocSecurity>0</DocSecurity>
  <Lines>6</Lines>
  <Paragraphs>1</Paragraphs>
  <ScaleCrop>false</ScaleCrop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Csuka Sára</dc:creator>
  <cp:keywords/>
  <dc:description/>
  <cp:lastModifiedBy>Kriston, Orsolya</cp:lastModifiedBy>
  <cp:revision>2</cp:revision>
  <dcterms:created xsi:type="dcterms:W3CDTF">2021-08-23T12:43:00Z</dcterms:created>
  <dcterms:modified xsi:type="dcterms:W3CDTF">2021-08-23T12:43:00Z</dcterms:modified>
</cp:coreProperties>
</file>