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C3CB" w14:textId="75529452" w:rsidR="00A16CAB" w:rsidRDefault="00A16CAB" w:rsidP="006C2584">
      <w:pPr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Hing, N. et al.: </w:t>
      </w:r>
      <w:r w:rsidRPr="00A16CAB">
        <w:rPr>
          <w:rFonts w:ascii="Times New Roman" w:eastAsia="Times New Roman" w:hAnsi="Times New Roman" w:cs="Times New Roman"/>
          <w:b/>
        </w:rPr>
        <w:t xml:space="preserve">Feature preferences of sports betting platforms: A discrete choice experiment shows why young bettors prefer </w:t>
      </w:r>
      <w:r w:rsidRPr="00A16CAB">
        <w:rPr>
          <w:rFonts w:ascii="Times New Roman" w:eastAsia="Times New Roman" w:hAnsi="Times New Roman" w:cs="Times New Roman"/>
          <w:b/>
        </w:rPr>
        <w:t>smartphones.</w:t>
      </w:r>
    </w:p>
    <w:p w14:paraId="7D596933" w14:textId="76ECAE9B" w:rsidR="00A16CAB" w:rsidRDefault="00A16CAB" w:rsidP="006C2584">
      <w:pPr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</w:rPr>
      </w:pPr>
      <w:hyperlink r:id="rId4" w:history="1">
        <w:r w:rsidRPr="00E7209D">
          <w:rPr>
            <w:rStyle w:val="Hiperhivatkozs"/>
            <w:rFonts w:ascii="Times New Roman" w:eastAsia="Times New Roman" w:hAnsi="Times New Roman" w:cs="Times New Roman"/>
            <w:b/>
          </w:rPr>
          <w:t>https://doi.org/</w:t>
        </w:r>
        <w:r w:rsidRPr="00E7209D">
          <w:rPr>
            <w:rStyle w:val="Hiperhivatkozs"/>
            <w:rFonts w:ascii="Times New Roman" w:eastAsia="Times New Roman" w:hAnsi="Times New Roman" w:cs="Times New Roman"/>
            <w:b/>
          </w:rPr>
          <w:t>10.1556/2006.2023.0007</w:t>
        </w:r>
        <w:r w:rsidRPr="00E7209D">
          <w:rPr>
            <w:rStyle w:val="Hiperhivatkozs"/>
            <w:rFonts w:ascii="Times New Roman" w:eastAsia="Times New Roman" w:hAnsi="Times New Roman" w:cs="Times New Roman"/>
            <w:b/>
          </w:rPr>
          <w:t>3</w:t>
        </w:r>
      </w:hyperlink>
      <w:r>
        <w:rPr>
          <w:rFonts w:ascii="Times New Roman" w:eastAsia="Times New Roman" w:hAnsi="Times New Roman" w:cs="Times New Roman"/>
          <w:b/>
        </w:rPr>
        <w:t xml:space="preserve"> </w:t>
      </w:r>
    </w:p>
    <w:p w14:paraId="468DBE8C" w14:textId="77777777" w:rsidR="00A16CAB" w:rsidRDefault="00A16CAB" w:rsidP="006C2584">
      <w:pPr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</w:rPr>
      </w:pPr>
    </w:p>
    <w:p w14:paraId="5756F143" w14:textId="6A25C89A" w:rsidR="007528F0" w:rsidRPr="00A22D2F" w:rsidRDefault="00AD30DA" w:rsidP="006C2584">
      <w:pPr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</w:rPr>
      </w:pPr>
      <w:r w:rsidRPr="00A22D2F">
        <w:rPr>
          <w:rFonts w:ascii="Times New Roman" w:eastAsia="Times New Roman" w:hAnsi="Times New Roman" w:cs="Times New Roman"/>
          <w:b/>
        </w:rPr>
        <w:t>SUPPLEMENTARY MATERIALS</w:t>
      </w:r>
    </w:p>
    <w:p w14:paraId="3D727AEC" w14:textId="77777777" w:rsidR="007528F0" w:rsidRPr="00A22D2F" w:rsidRDefault="007528F0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6BE27291" w14:textId="77777777" w:rsidR="007528F0" w:rsidRPr="00A22D2F" w:rsidRDefault="00A16CAB" w:rsidP="006C258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napToGrid w:val="0"/>
        <w:spacing w:after="0" w:line="480" w:lineRule="auto"/>
        <w:ind w:right="272" w:hanging="2"/>
        <w:rPr>
          <w:rFonts w:ascii="Times New Roman" w:eastAsia="Times New Roman" w:hAnsi="Times New Roman" w:cs="Times New Roman"/>
          <w:b/>
          <w:color w:val="000000"/>
        </w:rPr>
      </w:pPr>
      <w:r w:rsidRPr="00A22D2F">
        <w:rPr>
          <w:rFonts w:ascii="Times New Roman" w:eastAsia="Times New Roman" w:hAnsi="Times New Roman" w:cs="Times New Roman"/>
          <w:b/>
          <w:color w:val="000000"/>
        </w:rPr>
        <w:t xml:space="preserve">Table S1. Recruitment numbers, screening and eligibility exclusions, </w:t>
      </w:r>
      <w:proofErr w:type="gramStart"/>
      <w:r w:rsidRPr="00A22D2F">
        <w:rPr>
          <w:rFonts w:ascii="Times New Roman" w:eastAsia="Times New Roman" w:hAnsi="Times New Roman" w:cs="Times New Roman"/>
          <w:b/>
          <w:color w:val="000000"/>
        </w:rPr>
        <w:t>completion</w:t>
      </w:r>
      <w:proofErr w:type="gramEnd"/>
      <w:r w:rsidRPr="00A22D2F">
        <w:rPr>
          <w:rFonts w:ascii="Times New Roman" w:eastAsia="Times New Roman" w:hAnsi="Times New Roman" w:cs="Times New Roman"/>
          <w:b/>
          <w:color w:val="000000"/>
        </w:rPr>
        <w:t xml:space="preserve"> and response rates</w:t>
      </w:r>
    </w:p>
    <w:tbl>
      <w:tblPr>
        <w:tblStyle w:val="a1"/>
        <w:tblW w:w="7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1897"/>
      </w:tblGrid>
      <w:tr w:rsidR="007528F0" w:rsidRPr="00A22D2F" w14:paraId="40BC7518" w14:textId="77777777" w:rsidTr="00E04C32">
        <w:tc>
          <w:tcPr>
            <w:tcW w:w="5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5225C6" w14:textId="77777777" w:rsidR="007528F0" w:rsidRPr="0052089E" w:rsidRDefault="00A16CAB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Started</w:t>
            </w:r>
          </w:p>
        </w:tc>
        <w:tc>
          <w:tcPr>
            <w:tcW w:w="18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801BF0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3979</w:t>
            </w:r>
          </w:p>
        </w:tc>
      </w:tr>
      <w:tr w:rsidR="007528F0" w:rsidRPr="00A22D2F" w14:paraId="4ED74F8D" w14:textId="77777777" w:rsidTr="00E04C32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4E852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Ineligible – not within betting frequency</w:t>
            </w:r>
          </w:p>
        </w:tc>
        <w:tc>
          <w:tcPr>
            <w:tcW w:w="18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15A06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528F0" w:rsidRPr="00A22D2F" w14:paraId="7A75406C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3B6FB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Ineligible – no consent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F7E18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331</w:t>
            </w:r>
          </w:p>
        </w:tc>
      </w:tr>
      <w:tr w:rsidR="007528F0" w:rsidRPr="00A22D2F" w14:paraId="7AD3D3A0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56A0A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Ineligible – IP address not in </w:t>
            </w: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1F6BF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</w:tr>
      <w:tr w:rsidR="007528F0" w:rsidRPr="00A22D2F" w14:paraId="3AFA75BE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AA3F4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Ineligible – not within age range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080D0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7528F0" w:rsidRPr="00A22D2F" w14:paraId="4BE1D43C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3CD1F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Ineligible – likely to be automated responses (bots)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0E299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528F0" w:rsidRPr="00A22D2F" w14:paraId="613FDF05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7D4AB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Ineligible – total sample size reached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679EA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</w:tr>
      <w:tr w:rsidR="007528F0" w:rsidRPr="00A22D2F" w14:paraId="2AE1B09C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BBAED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Removed – </w:t>
            </w:r>
            <w:proofErr w:type="spellStart"/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straightlining</w:t>
            </w:r>
            <w:proofErr w:type="spellEnd"/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inconsistent responses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EF674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7528F0" w:rsidRPr="00A22D2F" w14:paraId="7EC8F2BC" w14:textId="77777777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11CCD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Removed – failed attention check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AACED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7528F0" w:rsidRPr="00A22D2F" w14:paraId="3B686421" w14:textId="77777777" w:rsidTr="00E04C32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51333" w14:textId="77777777" w:rsidR="007528F0" w:rsidRPr="0052089E" w:rsidRDefault="00A16CAB" w:rsidP="00E04C32">
            <w:pPr>
              <w:snapToGrid w:val="0"/>
              <w:spacing w:after="0" w:line="480" w:lineRule="auto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Removed – speeding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83F1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1BC1" w:rsidRPr="00A22D2F" w14:paraId="5BC3C50F" w14:textId="77777777" w:rsidTr="00E04C32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3D83A" w14:textId="3F438556" w:rsidR="005C1BC1" w:rsidRPr="0052089E" w:rsidRDefault="003C6C0D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Minus </w:t>
            </w:r>
            <w:r w:rsidR="005C1B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ineligible and removed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AFA5E" w14:textId="368F7D87" w:rsidR="005C1BC1" w:rsidRPr="0052089E" w:rsidRDefault="005C1BC1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3133</w:t>
            </w:r>
          </w:p>
        </w:tc>
      </w:tr>
      <w:tr w:rsidR="007528F0" w:rsidRPr="00A22D2F" w14:paraId="76C17131" w14:textId="77777777" w:rsidTr="00E04C32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62CF1" w14:textId="6074919E" w:rsidR="007528F0" w:rsidRPr="0052089E" w:rsidRDefault="003C6C0D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</w:t>
            </w: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Eligible responses (a)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6E30E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846</w:t>
            </w:r>
          </w:p>
        </w:tc>
      </w:tr>
      <w:tr w:rsidR="007528F0" w:rsidRPr="00A22D2F" w14:paraId="6CF9B8D7" w14:textId="77777777" w:rsidTr="00E04C32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04E39" w14:textId="52101F43" w:rsidR="007528F0" w:rsidRPr="0052089E" w:rsidRDefault="003C6C0D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Minus </w:t>
            </w: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not complete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5D06D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7528F0" w:rsidRPr="00A22D2F" w14:paraId="7BB7A6AF" w14:textId="77777777" w:rsidTr="00E04C32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508BD" w14:textId="0D038F66" w:rsidR="007528F0" w:rsidRPr="0052089E" w:rsidRDefault="003C6C0D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</w:t>
            </w: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Good completes (b)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D2595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616</w:t>
            </w:r>
          </w:p>
        </w:tc>
      </w:tr>
      <w:tr w:rsidR="007528F0" w:rsidRPr="00A22D2F" w14:paraId="2F143B33" w14:textId="77777777" w:rsidTr="00E04C32">
        <w:tc>
          <w:tcPr>
            <w:tcW w:w="5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827472" w14:textId="77777777" w:rsidR="007528F0" w:rsidRPr="0052089E" w:rsidRDefault="00A16CAB" w:rsidP="006C2584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Completion rate (b)/(a)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BA1068" w14:textId="77777777" w:rsidR="007528F0" w:rsidRPr="0052089E" w:rsidRDefault="00A16CAB" w:rsidP="006C2584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72.8%</w:t>
            </w:r>
          </w:p>
        </w:tc>
      </w:tr>
    </w:tbl>
    <w:p w14:paraId="362FF011" w14:textId="77777777" w:rsidR="007528F0" w:rsidRPr="00A22D2F" w:rsidRDefault="007528F0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68197C2A" w14:textId="77777777" w:rsidR="007528F0" w:rsidRPr="00A22D2F" w:rsidRDefault="00A16CAB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00A22D2F">
        <w:rPr>
          <w:rFonts w:ascii="Times New Roman" w:hAnsi="Times New Roman" w:cs="Times New Roman"/>
        </w:rPr>
        <w:br w:type="page"/>
      </w:r>
    </w:p>
    <w:p w14:paraId="34BD35BE" w14:textId="77777777" w:rsidR="007528F0" w:rsidRPr="00A22D2F" w:rsidRDefault="00A16CAB" w:rsidP="006C2584">
      <w:pPr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_z337ya" w:colFirst="0" w:colLast="0"/>
      <w:bookmarkEnd w:id="0"/>
      <w:r w:rsidRPr="00A22D2F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Table S2. Demographic characteristics of the sample (N=616)</w:t>
      </w:r>
    </w:p>
    <w:tbl>
      <w:tblPr>
        <w:tblStyle w:val="a2"/>
        <w:tblW w:w="9216" w:type="dxa"/>
        <w:tblBorders>
          <w:top w:val="single" w:sz="4" w:space="0" w:color="000000"/>
          <w:left w:val="single" w:sz="4" w:space="0" w:color="928F2B"/>
          <w:bottom w:val="single" w:sz="4" w:space="0" w:color="000000"/>
          <w:right w:val="single" w:sz="4" w:space="0" w:color="928F2B"/>
          <w:insideH w:val="single" w:sz="4" w:space="0" w:color="928F2B"/>
          <w:insideV w:val="single" w:sz="4" w:space="0" w:color="928F2B"/>
        </w:tblBorders>
        <w:tblLayout w:type="fixed"/>
        <w:tblLook w:val="0400" w:firstRow="0" w:lastRow="0" w:firstColumn="0" w:lastColumn="0" w:noHBand="0" w:noVBand="1"/>
      </w:tblPr>
      <w:tblGrid>
        <w:gridCol w:w="5404"/>
        <w:gridCol w:w="1905"/>
        <w:gridCol w:w="1907"/>
      </w:tblGrid>
      <w:tr w:rsidR="007528F0" w:rsidRPr="00A22D2F" w14:paraId="1C5125AA" w14:textId="77777777" w:rsidTr="00E04C32">
        <w:tc>
          <w:tcPr>
            <w:tcW w:w="5404" w:type="dxa"/>
            <w:tcBorders>
              <w:top w:val="single" w:sz="4" w:space="0" w:color="000000"/>
              <w:left w:val="nil"/>
              <w:bottom w:val="single" w:sz="4" w:space="0" w:color="928F2B"/>
              <w:right w:val="nil"/>
            </w:tcBorders>
          </w:tcPr>
          <w:p w14:paraId="59C395BC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22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812" w:type="dxa"/>
            <w:gridSpan w:val="2"/>
            <w:tcBorders>
              <w:top w:val="single" w:sz="4" w:space="0" w:color="000000"/>
              <w:left w:val="nil"/>
              <w:bottom w:val="single" w:sz="4" w:space="0" w:color="928F2B"/>
              <w:right w:val="nil"/>
            </w:tcBorders>
          </w:tcPr>
          <w:p w14:paraId="3F5433B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7528F0" w:rsidRPr="00A22D2F" w14:paraId="4AE7CCB0" w14:textId="77777777" w:rsidTr="00E04C32">
        <w:tc>
          <w:tcPr>
            <w:tcW w:w="5404" w:type="dxa"/>
            <w:tcBorders>
              <w:top w:val="single" w:sz="4" w:space="0" w:color="928F2B"/>
              <w:left w:val="nil"/>
              <w:bottom w:val="nil"/>
              <w:right w:val="nil"/>
            </w:tcBorders>
          </w:tcPr>
          <w:p w14:paraId="701E9BFC" w14:textId="77777777" w:rsidR="007528F0" w:rsidRPr="00E04C32" w:rsidRDefault="00A16CAB" w:rsidP="006C2584">
            <w:pPr>
              <w:snapToGrid w:val="0"/>
              <w:spacing w:before="0" w:after="0" w:line="480" w:lineRule="auto"/>
              <w:ind w:left="22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04C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Gender</w:t>
            </w:r>
          </w:p>
        </w:tc>
        <w:tc>
          <w:tcPr>
            <w:tcW w:w="1905" w:type="dxa"/>
            <w:tcBorders>
              <w:top w:val="single" w:sz="4" w:space="0" w:color="928F2B"/>
              <w:left w:val="nil"/>
              <w:bottom w:val="nil"/>
              <w:right w:val="nil"/>
            </w:tcBorders>
          </w:tcPr>
          <w:p w14:paraId="6152F95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907" w:type="dxa"/>
            <w:tcBorders>
              <w:top w:val="single" w:sz="4" w:space="0" w:color="928F2B"/>
              <w:left w:val="nil"/>
              <w:bottom w:val="nil"/>
              <w:right w:val="nil"/>
            </w:tcBorders>
          </w:tcPr>
          <w:p w14:paraId="4734AD4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7528F0" w:rsidRPr="00A22D2F" w14:paraId="6D7168B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9A4649D" w14:textId="008D6D49" w:rsidR="007528F0" w:rsidRPr="0052089E" w:rsidRDefault="00E76DE6" w:rsidP="006C2584">
            <w:pPr>
              <w:snapToGrid w:val="0"/>
              <w:spacing w:before="0" w:after="0" w:line="480" w:lineRule="auto"/>
              <w:ind w:left="16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2B4AB5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81EB77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33.0</w:t>
            </w:r>
          </w:p>
        </w:tc>
      </w:tr>
      <w:tr w:rsidR="007528F0" w:rsidRPr="00A22D2F" w14:paraId="7EB109A7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2CADA18" w14:textId="4CA64670" w:rsidR="007528F0" w:rsidRPr="0052089E" w:rsidRDefault="00E76DE6" w:rsidP="006C2584">
            <w:pPr>
              <w:snapToGrid w:val="0"/>
              <w:spacing w:before="0" w:after="0" w:line="480" w:lineRule="auto"/>
              <w:ind w:left="16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B1DABC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C52C73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67.0</w:t>
            </w:r>
          </w:p>
        </w:tc>
      </w:tr>
      <w:tr w:rsidR="007528F0" w:rsidRPr="00A22D2F" w14:paraId="117F5931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68CC3DD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Marital Status 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E6DF3DD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B316869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5D6A95D1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5D8D667E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Single/never married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4A1EAB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2B6E48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48.2</w:t>
            </w:r>
          </w:p>
        </w:tc>
      </w:tr>
      <w:tr w:rsidR="007528F0" w:rsidRPr="00A22D2F" w14:paraId="7FD40CD8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5D024D4A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Living with partner/de facto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C5BEBF8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D786C00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35.9</w:t>
            </w:r>
          </w:p>
        </w:tc>
      </w:tr>
      <w:tr w:rsidR="007528F0" w:rsidRPr="00A22D2F" w14:paraId="60CB83B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4FDBA4D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4E0CAF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ED6C83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14.9</w:t>
            </w:r>
          </w:p>
        </w:tc>
      </w:tr>
      <w:tr w:rsidR="007528F0" w:rsidRPr="00A22D2F" w14:paraId="70399114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A8954AD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Divorced or separated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182767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506C82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7528F0" w:rsidRPr="00A22D2F" w14:paraId="2E348D82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6B7F9CD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Household composition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9B0C657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DB5B02E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709E891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12581EE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Single person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6F648C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153A2E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</w:tr>
      <w:tr w:rsidR="007528F0" w:rsidRPr="00A22D2F" w14:paraId="28B71027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CFDD7CE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One parent family with children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14C9FF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3A1FEC0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</w:tr>
      <w:tr w:rsidR="007528F0" w:rsidRPr="00A22D2F" w14:paraId="4E77E8FE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1F365B0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Couple with children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190C94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A86BFC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23.4</w:t>
            </w:r>
          </w:p>
        </w:tc>
      </w:tr>
      <w:tr w:rsidR="007528F0" w:rsidRPr="00A22D2F" w14:paraId="75E320A2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69323ED9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Couple with no children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7A1FE3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CA2A00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528F0" w:rsidRPr="00A22D2F" w14:paraId="72B47B9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567E81B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Group household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E40140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B4CF73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</w:tc>
      </w:tr>
      <w:tr w:rsidR="007528F0" w:rsidRPr="00A22D2F" w14:paraId="33407C6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0F6AA80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1F7A52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4887D6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7528F0" w:rsidRPr="00A22D2F" w14:paraId="0FB77E56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BF1C2C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State or territory of residence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4CB1994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EA0F3D8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6C91176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D766D0E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New South Wales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342745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7755D8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36.0</w:t>
            </w:r>
          </w:p>
        </w:tc>
      </w:tr>
      <w:tr w:rsidR="007528F0" w:rsidRPr="00A22D2F" w14:paraId="2F7ADC09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53B6F8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Victoria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431A4C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F8AEB8A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</w:tr>
      <w:tr w:rsidR="007528F0" w:rsidRPr="00A22D2F" w14:paraId="427E3B1C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758030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Queensland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6785758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1BB88D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17.4</w:t>
            </w:r>
          </w:p>
        </w:tc>
      </w:tr>
      <w:tr w:rsidR="007528F0" w:rsidRPr="00A22D2F" w14:paraId="0F1A60B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FAE7D41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South </w:t>
            </w: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4082FE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921C1F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7528F0" w:rsidRPr="00A22D2F" w14:paraId="738C8C58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1FE2E39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Western Australia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F3FE1FA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0CD002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7528F0" w:rsidRPr="00A22D2F" w14:paraId="0E15D17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1F10F8A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Tasmania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7EE1FD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548349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7528F0" w:rsidRPr="00A22D2F" w14:paraId="319F6976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611381D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Australian Capital Territory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DA29CB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26396D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7528F0" w:rsidRPr="00A22D2F" w14:paraId="3FDC718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B9DB127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Northern Territory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BA2047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19297F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7528F0" w:rsidRPr="00A22D2F" w14:paraId="116C3217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6FC855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Are you Aboriginal or Torres Strait Island origin?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0932129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76BE63B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7457EFC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ECA48DC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15A1C1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8F4045A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88.6</w:t>
            </w:r>
          </w:p>
        </w:tc>
      </w:tr>
      <w:tr w:rsidR="007528F0" w:rsidRPr="00A22D2F" w14:paraId="28A92FB3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6C965B2A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Aboriginal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F344B2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434CCF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</w:tr>
      <w:tr w:rsidR="007528F0" w:rsidRPr="00A22D2F" w14:paraId="43394150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D97B094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Torres Strait Islander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F5E13B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726B6A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7528F0" w:rsidRPr="00A22D2F" w14:paraId="38E7261E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68B797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Both </w:t>
            </w: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Aboriginal and Torres Strait Islander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FBEED0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A97B42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7528F0" w:rsidRPr="00A22D2F" w14:paraId="112CF4AB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6AE209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Country of birth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1253CF0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C9F953B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1340EAA0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4B2FDE5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1C2EF6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E66A7D2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93.5</w:t>
            </w:r>
          </w:p>
        </w:tc>
      </w:tr>
      <w:tr w:rsidR="007528F0" w:rsidRPr="00A22D2F" w14:paraId="65AB717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C75AC9B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96B7DC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BC59328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7528F0" w:rsidRPr="00A22D2F" w14:paraId="5D5AD5DB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D2DFAA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Main language spoken at home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7F62A51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9C24841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20CDDF3C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0CB1026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937304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543457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7528F0" w:rsidRPr="00A22D2F" w14:paraId="3EEC951B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4F9C49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 language other than English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CF6E6F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707BD0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7528F0" w:rsidRPr="00A22D2F" w14:paraId="032F679D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521108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Highest level of education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0844EE8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ED3ECC7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673A952B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CA692EE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Year 10 or below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D5F845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464B9D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</w:tr>
      <w:tr w:rsidR="007528F0" w:rsidRPr="00A22D2F" w14:paraId="68A1E57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D797C92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12 or </w:t>
            </w: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equivalent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8ACC0B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66AC20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30.4</w:t>
            </w:r>
          </w:p>
        </w:tc>
      </w:tr>
      <w:tr w:rsidR="007528F0" w:rsidRPr="00A22D2F" w14:paraId="5888B78D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5EE355F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 trade, technical certificate, or diploma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E823722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489E0F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19.0</w:t>
            </w:r>
          </w:p>
        </w:tc>
      </w:tr>
      <w:tr w:rsidR="007528F0" w:rsidRPr="00A22D2F" w14:paraId="0A6DED9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FF6892C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A university or college degree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FF9148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194898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34.9</w:t>
            </w:r>
          </w:p>
        </w:tc>
      </w:tr>
      <w:tr w:rsidR="007528F0" w:rsidRPr="00A22D2F" w14:paraId="14340C1D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641A8DB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Postgraduate qualifications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FF7A6F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ACCF732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7528F0" w:rsidRPr="00A22D2F" w14:paraId="294FD391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BC16AE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Employment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63027B8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0708FF6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0F1C0A9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6743D9C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Full-time work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46C850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237509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44.2</w:t>
            </w:r>
          </w:p>
        </w:tc>
      </w:tr>
      <w:tr w:rsidR="007528F0" w:rsidRPr="00A22D2F" w14:paraId="1C5A3AE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1CF6394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Part-time or casual work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C2BEFF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CA2CB3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25.0</w:t>
            </w:r>
          </w:p>
        </w:tc>
      </w:tr>
      <w:tr w:rsidR="007528F0" w:rsidRPr="00A22D2F" w14:paraId="64B57743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C923516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Self-employed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00B7B4A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38587B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7528F0" w:rsidRPr="00A22D2F" w14:paraId="00DFAD9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0AD2D45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Unemployed (looking for work)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EAE6112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2CEC16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</w:tr>
      <w:tr w:rsidR="007528F0" w:rsidRPr="00A22D2F" w14:paraId="0AFF27E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0146EA0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Full-time student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AE4BD0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4339C4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7528F0" w:rsidRPr="00A22D2F" w14:paraId="6137E03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79AAE07F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Full-time home duties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B735396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25A674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7528F0" w:rsidRPr="00A22D2F" w14:paraId="59DB8034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37A148EB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Sick or disability pension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1772CE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4033380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7528F0" w:rsidRPr="00A22D2F" w14:paraId="56B66530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54D22866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6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D64C54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DF0B75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7528F0" w:rsidRPr="00A22D2F" w14:paraId="5702FEF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E54C17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Annual household pre-tax income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48E188C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A505613" w14:textId="77777777" w:rsidR="007528F0" w:rsidRPr="0052089E" w:rsidRDefault="007528F0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0AB72414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8FCA220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$0 to $19,999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EE46F4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C8DE5D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</w:tr>
      <w:tr w:rsidR="007528F0" w:rsidRPr="00A22D2F" w14:paraId="7846B83D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2EEFC4DF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$20,000 to $39,999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F605BE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EB386C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</w:tr>
      <w:tr w:rsidR="007528F0" w:rsidRPr="00A22D2F" w14:paraId="1BFAF403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4C16F9AA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$40,000 to $59,999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874D230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4B056B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</w:p>
        </w:tc>
      </w:tr>
      <w:tr w:rsidR="007528F0" w:rsidRPr="00A22D2F" w14:paraId="301402F5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56FC88C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$60,000 to $79,999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C6D51D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8E97AAC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</w:tr>
      <w:tr w:rsidR="007528F0" w:rsidRPr="00A22D2F" w14:paraId="65C39D94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0AC24F31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$80,000 to $99,999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B64CAA3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4BEC620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7528F0" w:rsidRPr="00A22D2F" w14:paraId="368626AA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1C811C72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$100,000 to $119,999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02D078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A87604B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</w:tr>
      <w:tr w:rsidR="007528F0" w:rsidRPr="00A22D2F" w14:paraId="7F6BB95F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538626B1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$120,000 to $139,999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C873375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9CE0391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7528F0" w:rsidRPr="00A22D2F" w14:paraId="443F7E9E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62B380B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$140,000 to $159,999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B5D315D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13B8A8F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7528F0" w:rsidRPr="00A22D2F" w14:paraId="1C93D332" w14:textId="77777777" w:rsidTr="00E04C32"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</w:tcPr>
          <w:p w14:paraId="52E9581A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$160,000 or more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CE5BC14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46D34E9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7528F0" w:rsidRPr="00A22D2F" w14:paraId="1096988A" w14:textId="77777777" w:rsidTr="00E04C32"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19E513" w14:textId="77777777" w:rsidR="007528F0" w:rsidRPr="0052089E" w:rsidRDefault="00A16CAB" w:rsidP="006C2584">
            <w:pPr>
              <w:snapToGrid w:val="0"/>
              <w:spacing w:before="0" w:after="0" w:line="480" w:lineRule="auto"/>
              <w:ind w:left="18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7607C7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15637E" w14:textId="77777777" w:rsidR="007528F0" w:rsidRPr="0052089E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89E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</w:tr>
    </w:tbl>
    <w:p w14:paraId="7C66AFB6" w14:textId="77777777" w:rsidR="007528F0" w:rsidRPr="00D64F45" w:rsidRDefault="00A16CAB" w:rsidP="006C2584">
      <w:pPr>
        <w:pBdr>
          <w:top w:val="nil"/>
          <w:left w:val="nil"/>
          <w:bottom w:val="nil"/>
          <w:right w:val="nil"/>
          <w:between w:val="nil"/>
        </w:pBd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4F4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Note: Most common country of birth responses for the total </w:t>
      </w:r>
      <w:r w:rsidRPr="00D64F45">
        <w:rPr>
          <w:rFonts w:ascii="Times New Roman" w:eastAsia="Times New Roman" w:hAnsi="Times New Roman" w:cs="Times New Roman"/>
          <w:color w:val="000000"/>
          <w:sz w:val="20"/>
          <w:szCs w:val="20"/>
        </w:rPr>
        <w:t>sample – ‘United Kingdom (10) and India (7).</w:t>
      </w:r>
    </w:p>
    <w:p w14:paraId="0A6FC132" w14:textId="77777777" w:rsidR="007528F0" w:rsidRPr="00A22D2F" w:rsidRDefault="007528F0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7C535A2D" w14:textId="77777777" w:rsidR="007528F0" w:rsidRPr="00A22D2F" w:rsidRDefault="00A16CAB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00A22D2F">
        <w:rPr>
          <w:rFonts w:ascii="Times New Roman" w:hAnsi="Times New Roman" w:cs="Times New Roman"/>
        </w:rPr>
        <w:br w:type="page"/>
      </w:r>
    </w:p>
    <w:p w14:paraId="43AFD66E" w14:textId="30ACCF88" w:rsidR="007528F0" w:rsidRPr="006B1B8C" w:rsidRDefault="00E7233C" w:rsidP="006B1B8C">
      <w:pPr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93B37E9" wp14:editId="26890386">
            <wp:extent cx="5493488" cy="8118506"/>
            <wp:effectExtent l="0" t="0" r="5715" b="0"/>
            <wp:docPr id="114405110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51102" name="Picture 1" descr="A screenshot of a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0929" cy="815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D2F">
        <w:rPr>
          <w:rFonts w:ascii="Times New Roman" w:eastAsia="Times New Roman" w:hAnsi="Times New Roman" w:cs="Times New Roman"/>
          <w:b/>
          <w:color w:val="000000" w:themeColor="text1"/>
        </w:rPr>
        <w:t>Figure S1. Relative utility for each level of each feature</w:t>
      </w:r>
      <w:r w:rsidR="00A8462A">
        <w:rPr>
          <w:rFonts w:ascii="Times New Roman" w:eastAsia="Times New Roman" w:hAnsi="Times New Roman" w:cs="Times New Roman"/>
          <w:b/>
          <w:color w:val="000000" w:themeColor="text1"/>
        </w:rPr>
        <w:t xml:space="preserve"> in the discrete choice experiment</w:t>
      </w:r>
    </w:p>
    <w:p w14:paraId="70BAA2EA" w14:textId="77777777" w:rsidR="007528F0" w:rsidRPr="00A22D2F" w:rsidRDefault="00A16CAB" w:rsidP="006C2584">
      <w:pPr>
        <w:tabs>
          <w:tab w:val="left" w:pos="432"/>
        </w:tabs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" w:name="_2s8eyo1" w:colFirst="0" w:colLast="0"/>
      <w:bookmarkEnd w:id="1"/>
      <w:r w:rsidRPr="00A22D2F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Table S3. Importance of features of betting platforms by gender (</w:t>
      </w:r>
      <w:r w:rsidRPr="00A22D2F">
        <w:rPr>
          <w:rFonts w:ascii="Times New Roman" w:eastAsia="Times New Roman" w:hAnsi="Times New Roman" w:cs="Times New Roman"/>
          <w:b/>
          <w:i/>
          <w:color w:val="000000" w:themeColor="text1"/>
        </w:rPr>
        <w:t>N</w:t>
      </w:r>
      <w:r w:rsidRPr="00A22D2F">
        <w:rPr>
          <w:rFonts w:ascii="Times New Roman" w:eastAsia="Times New Roman" w:hAnsi="Times New Roman" w:cs="Times New Roman"/>
          <w:b/>
          <w:color w:val="000000" w:themeColor="text1"/>
        </w:rPr>
        <w:t xml:space="preserve"> = 616)</w:t>
      </w:r>
    </w:p>
    <w:tbl>
      <w:tblPr>
        <w:tblStyle w:val="a3"/>
        <w:tblW w:w="9360" w:type="dxa"/>
        <w:tblBorders>
          <w:top w:val="single" w:sz="4" w:space="0" w:color="000000"/>
          <w:left w:val="single" w:sz="4" w:space="0" w:color="928F2B"/>
          <w:bottom w:val="single" w:sz="4" w:space="0" w:color="000000"/>
          <w:right w:val="single" w:sz="4" w:space="0" w:color="928F2B"/>
          <w:insideH w:val="single" w:sz="4" w:space="0" w:color="928F2B"/>
          <w:insideV w:val="single" w:sz="4" w:space="0" w:color="928F2B"/>
        </w:tblBorders>
        <w:tblLayout w:type="fixed"/>
        <w:tblLook w:val="0400" w:firstRow="0" w:lastRow="0" w:firstColumn="0" w:lastColumn="0" w:noHBand="0" w:noVBand="1"/>
      </w:tblPr>
      <w:tblGrid>
        <w:gridCol w:w="3774"/>
        <w:gridCol w:w="755"/>
        <w:gridCol w:w="755"/>
        <w:gridCol w:w="755"/>
        <w:gridCol w:w="755"/>
        <w:gridCol w:w="2566"/>
      </w:tblGrid>
      <w:tr w:rsidR="007528F0" w:rsidRPr="00A22D2F" w14:paraId="42F34286" w14:textId="77777777" w:rsidTr="00E04C32"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08F1CE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313CFC" w14:textId="3750A551" w:rsidR="007528F0" w:rsidRPr="00A22D2F" w:rsidRDefault="00E76DE6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</w:t>
            </w:r>
          </w:p>
          <w:p w14:paraId="00FD5E87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203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1FFF64" w14:textId="2BE2F05D" w:rsidR="007528F0" w:rsidRPr="00A22D2F" w:rsidRDefault="00E76DE6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</w:t>
            </w:r>
          </w:p>
          <w:p w14:paraId="4D956875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=413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1D6D34" w14:textId="64D8E9FD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Significance</w:t>
            </w:r>
          </w:p>
        </w:tc>
      </w:tr>
      <w:tr w:rsidR="007528F0" w:rsidRPr="00A22D2F" w14:paraId="7C61ED90" w14:textId="77777777" w:rsidTr="00E04C32"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4BF855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828CB3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5C953B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D5C8FB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8C2924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13098B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6DBFED49" w14:textId="77777777" w:rsidTr="00E04C32">
        <w:trPr>
          <w:trHeight w:val="345"/>
        </w:trPr>
        <w:tc>
          <w:tcPr>
            <w:tcW w:w="37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E3A5D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easily place bets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5F3FE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22EC8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D9346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BB940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2AB71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420.76)=3.28,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=.071</w:t>
            </w:r>
          </w:p>
        </w:tc>
      </w:tr>
      <w:tr w:rsidR="007528F0" w:rsidRPr="00A22D2F" w14:paraId="7B6C4FF6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76FEFF3B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instantly place bets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92621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C8BB6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C9619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0B1A02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95A61F1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1,614)=1.34,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=.247</w:t>
            </w:r>
          </w:p>
        </w:tc>
      </w:tr>
      <w:tr w:rsidR="007528F0" w:rsidRPr="00A22D2F" w14:paraId="0B506F21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544826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from any location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4BBB4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45D6BE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F01BBE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92B38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6FF4D9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426.02)=1.38,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=.240</w:t>
            </w:r>
          </w:p>
        </w:tc>
      </w:tr>
      <w:tr w:rsidR="007528F0" w:rsidRPr="00A22D2F" w14:paraId="138164B4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7C3ED3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bet at any time of the day or night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270924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3A971B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67C0F8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6BD78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4372B3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462.21)=7.68,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=.006</w:t>
            </w:r>
          </w:p>
        </w:tc>
      </w:tr>
      <w:tr w:rsidR="007528F0" w:rsidRPr="00A22D2F" w14:paraId="3A497E8B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6601012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easily research betting information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F9695C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EFDC8B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90AF0B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C2B36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F69D62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449.05)=.039,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=.843</w:t>
            </w:r>
          </w:p>
        </w:tc>
      </w:tr>
      <w:tr w:rsidR="007528F0" w:rsidRPr="00A22D2F" w14:paraId="070666CD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088754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bet while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doing other things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E09373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298C2FA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97CC41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27A927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3510A5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458.94)=0.02,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=.887</w:t>
            </w:r>
          </w:p>
        </w:tc>
      </w:tr>
      <w:tr w:rsidR="007528F0" w:rsidRPr="00A22D2F" w14:paraId="75C59F84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BA28D2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more than one operator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60D0FD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E2597A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38A94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C2018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0C2370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430.75)=5.90,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p=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.016</w:t>
            </w:r>
          </w:p>
        </w:tc>
      </w:tr>
      <w:tr w:rsidR="007528F0" w:rsidRPr="00A22D2F" w14:paraId="044C6BF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9858FF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a wide range of bets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3F0470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E0B02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D2AA4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5DA2A2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D90BA6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424.81)=4.83,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=.029</w:t>
            </w:r>
          </w:p>
        </w:tc>
      </w:tr>
      <w:tr w:rsidR="007528F0" w:rsidRPr="00A22D2F" w14:paraId="739410A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2D5EAED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electronic money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A2289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EFB0B6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FF27A1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4438DB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EA17861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444.48)=.030,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=.862</w:t>
            </w:r>
          </w:p>
        </w:tc>
      </w:tr>
      <w:tr w:rsidR="007528F0" w:rsidRPr="00A22D2F" w14:paraId="3FFE01B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24FDAB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cash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85943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B94BD2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428741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EF9FBF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744A86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1,614)=9.30,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=.002</w:t>
            </w:r>
          </w:p>
        </w:tc>
      </w:tr>
      <w:tr w:rsidR="007528F0" w:rsidRPr="00A22D2F" w14:paraId="7D4B47ED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E949217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quickly access and transfer money for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4B5303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6072F6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CB26DA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42503A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B09AD5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453.15)=1.38,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=.240</w:t>
            </w:r>
          </w:p>
        </w:tc>
      </w:tr>
      <w:tr w:rsidR="007528F0" w:rsidRPr="00A22D2F" w14:paraId="537CB43D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4C135C30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use a credit card for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C4787A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54EAE6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853CE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07D0B3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824B69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434.93)=6.28,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=.013</w:t>
            </w:r>
          </w:p>
        </w:tc>
      </w:tr>
      <w:tr w:rsidR="007528F0" w:rsidRPr="00A22D2F" w14:paraId="561C8FC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721B60A6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a wide range of betting promotions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F57AE0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1BB0CD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FE881F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5CE2C1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17D11B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453.07)=.22,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=.640</w:t>
            </w:r>
          </w:p>
        </w:tc>
      </w:tr>
      <w:tr w:rsidR="007528F0" w:rsidRPr="00A22D2F" w14:paraId="52FA81AB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0C40B3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Seeing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frequent betting promotions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BEF6C5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B1B146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8EA770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5E4351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ED4562B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1,614)=1.78,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=.183</w:t>
            </w:r>
          </w:p>
        </w:tc>
      </w:tr>
      <w:tr w:rsidR="007528F0" w:rsidRPr="00A22D2F" w14:paraId="222E555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6F4D52FD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betting promotions instantly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47593E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DB785E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498638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52F1AD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B2694F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1,614)=2.00,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=.158</w:t>
            </w:r>
          </w:p>
        </w:tc>
      </w:tr>
      <w:tr w:rsidR="007528F0" w:rsidRPr="00A22D2F" w14:paraId="4F6FF6E8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668C197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Being able to link directly to betting promotions from your betting device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7B9823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2C509E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C19331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DCABDB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5DD220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428.37)=1.99,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=.159</w:t>
            </w:r>
          </w:p>
        </w:tc>
      </w:tr>
      <w:tr w:rsidR="007528F0" w:rsidRPr="00A22D2F" w14:paraId="57182C20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560063D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in social settings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FDC117A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8973B7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CD0AB9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C532FD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E5E6A1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 0.10,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=.753</w:t>
            </w:r>
          </w:p>
        </w:tc>
      </w:tr>
      <w:tr w:rsidR="007528F0" w:rsidRPr="00A22D2F" w14:paraId="0C2874D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55619D91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alone, without other people around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E6AAA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82CABF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4CF106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B442A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C6E3D0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1,614)=10.555,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=.001</w:t>
            </w:r>
          </w:p>
        </w:tc>
      </w:tr>
      <w:tr w:rsidR="007528F0" w:rsidRPr="00A22D2F" w14:paraId="19E14854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717052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keep your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betting private, without anyone else knowing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92E0AC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6604B1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72C655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D380A0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9E679F3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429.57)=11.10,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=.001</w:t>
            </w:r>
          </w:p>
        </w:tc>
      </w:tr>
      <w:tr w:rsidR="007528F0" w:rsidRPr="00A22D2F" w14:paraId="5FE36D4D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72A08B77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anonymously so there is no record of your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1342FA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2.85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1FD364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A182A3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C196E4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6A981B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436.72)=31.56,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11DC2EC9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2E518F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avoid other people when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you are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9FC589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E0231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AE77E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D3AB74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09511E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452.67)=22.48,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648F5978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46FB93C6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without having to travel somewhere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C60DE5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B3EBC2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0C5B48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BABA97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38FF3F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452.96)=2.81,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p=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.094</w:t>
            </w:r>
          </w:p>
        </w:tc>
      </w:tr>
      <w:tr w:rsidR="007528F0" w:rsidRPr="00A22D2F" w14:paraId="72321F1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6A682B6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place in-play bets (bets placed after a match has started)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956145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656319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3B9DA6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BFC8C1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298278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460.35)=2.66,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p=.103</w:t>
            </w:r>
          </w:p>
        </w:tc>
      </w:tr>
      <w:tr w:rsidR="007528F0" w:rsidRPr="00A22D2F" w14:paraId="4D80ADC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DFB18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responsible gambling tools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A9C7A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5E36E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6DFE5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C2F3B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0CC8C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435.58)=6.46,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p=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.011</w:t>
            </w:r>
          </w:p>
        </w:tc>
      </w:tr>
    </w:tbl>
    <w:p w14:paraId="5C977971" w14:textId="77777777" w:rsidR="007528F0" w:rsidRPr="00D64F45" w:rsidRDefault="00A16CAB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64F45">
        <w:rPr>
          <w:rFonts w:ascii="Times New Roman" w:eastAsia="Times New Roman" w:hAnsi="Times New Roman" w:cs="Times New Roman"/>
          <w:sz w:val="20"/>
          <w:szCs w:val="20"/>
        </w:rPr>
        <w:t>Note: higher betting features scores reflect a higher rating of importance</w:t>
      </w:r>
    </w:p>
    <w:p w14:paraId="3A1ACF33" w14:textId="77777777" w:rsidR="007528F0" w:rsidRPr="00A22D2F" w:rsidRDefault="00A16CAB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00A22D2F">
        <w:rPr>
          <w:rFonts w:ascii="Times New Roman" w:hAnsi="Times New Roman" w:cs="Times New Roman"/>
        </w:rPr>
        <w:br w:type="page"/>
      </w:r>
    </w:p>
    <w:p w14:paraId="318BA7A0" w14:textId="77777777" w:rsidR="007528F0" w:rsidRPr="00A22D2F" w:rsidRDefault="00A16CAB" w:rsidP="006C2584">
      <w:pPr>
        <w:tabs>
          <w:tab w:val="left" w:pos="432"/>
        </w:tabs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2" w:name="_17dp8vu" w:colFirst="0" w:colLast="0"/>
      <w:bookmarkEnd w:id="2"/>
      <w:r w:rsidRPr="00A22D2F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Table S4. Importance of features of </w:t>
      </w:r>
      <w:r w:rsidRPr="00A22D2F">
        <w:rPr>
          <w:rFonts w:ascii="Times New Roman" w:eastAsia="Times New Roman" w:hAnsi="Times New Roman" w:cs="Times New Roman"/>
          <w:b/>
          <w:color w:val="000000" w:themeColor="text1"/>
        </w:rPr>
        <w:t>betting platforms by PGSI group (</w:t>
      </w:r>
      <w:r w:rsidRPr="00A22D2F">
        <w:rPr>
          <w:rFonts w:ascii="Times New Roman" w:eastAsia="Times New Roman" w:hAnsi="Times New Roman" w:cs="Times New Roman"/>
          <w:b/>
          <w:i/>
          <w:color w:val="000000" w:themeColor="text1"/>
        </w:rPr>
        <w:t>N</w:t>
      </w:r>
      <w:r w:rsidRPr="00A22D2F">
        <w:rPr>
          <w:rFonts w:ascii="Times New Roman" w:eastAsia="Times New Roman" w:hAnsi="Times New Roman" w:cs="Times New Roman"/>
          <w:b/>
          <w:color w:val="000000" w:themeColor="text1"/>
        </w:rPr>
        <w:t xml:space="preserve"> = 616)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928F2B"/>
          <w:bottom w:val="single" w:sz="4" w:space="0" w:color="000000"/>
          <w:right w:val="single" w:sz="4" w:space="0" w:color="928F2B"/>
          <w:insideH w:val="single" w:sz="4" w:space="0" w:color="928F2B"/>
          <w:insideV w:val="single" w:sz="4" w:space="0" w:color="928F2B"/>
        </w:tblBorders>
        <w:tblLayout w:type="fixed"/>
        <w:tblLook w:val="0400" w:firstRow="0" w:lastRow="0" w:firstColumn="0" w:lastColumn="0" w:noHBand="0" w:noVBand="1"/>
      </w:tblPr>
      <w:tblGrid>
        <w:gridCol w:w="3774"/>
        <w:gridCol w:w="755"/>
        <w:gridCol w:w="755"/>
        <w:gridCol w:w="755"/>
        <w:gridCol w:w="755"/>
        <w:gridCol w:w="2566"/>
      </w:tblGrid>
      <w:tr w:rsidR="007528F0" w:rsidRPr="00A22D2F" w14:paraId="2110CEB2" w14:textId="77777777" w:rsidTr="00E04C32"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AA85A2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D56FE5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Non-problem/low risk gambler</w:t>
            </w:r>
          </w:p>
          <w:p w14:paraId="5C326813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205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CF9079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risk/problem gambler</w:t>
            </w:r>
          </w:p>
          <w:p w14:paraId="79E63730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=411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2BEC31" w14:textId="450C169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Significance</w:t>
            </w:r>
          </w:p>
        </w:tc>
      </w:tr>
      <w:tr w:rsidR="007528F0" w:rsidRPr="00A22D2F" w14:paraId="23EC2267" w14:textId="77777777" w:rsidTr="00E04C32">
        <w:tc>
          <w:tcPr>
            <w:tcW w:w="37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D653AA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5461CB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389C0F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C7DA32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0A759F" w14:textId="77777777" w:rsidR="007528F0" w:rsidRPr="00A22D2F" w:rsidRDefault="00A16CAB" w:rsidP="006C2584">
            <w:pPr>
              <w:tabs>
                <w:tab w:val="left" w:pos="432"/>
              </w:tabs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4F3D36" w14:textId="77777777" w:rsidR="007528F0" w:rsidRPr="00A22D2F" w:rsidRDefault="007528F0" w:rsidP="006C2584">
            <w:pPr>
              <w:tabs>
                <w:tab w:val="left" w:pos="432"/>
              </w:tabs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8F0" w:rsidRPr="00A22D2F" w14:paraId="34760DDA" w14:textId="77777777" w:rsidTr="00E04C32">
        <w:trPr>
          <w:trHeight w:val="345"/>
        </w:trPr>
        <w:tc>
          <w:tcPr>
            <w:tcW w:w="37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F07E7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easily place bets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308C2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3.00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7D5D6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74285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3C136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C13E0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1,614)=4.32,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=.038</w:t>
            </w:r>
          </w:p>
        </w:tc>
      </w:tr>
      <w:tr w:rsidR="007528F0" w:rsidRPr="00A22D2F" w14:paraId="1A2558EA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FFE46B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instantly place bets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EC21F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5DEE24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29AD14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5C29DA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2BE508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368.04)=1.47,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=.226</w:t>
            </w:r>
          </w:p>
        </w:tc>
      </w:tr>
      <w:tr w:rsidR="007528F0" w:rsidRPr="00A22D2F" w14:paraId="2A02D8D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5D0D01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from any location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CCD0D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A74759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CFDF2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B07E9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AF5FD4A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1,614)=3.84,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=.051</w:t>
            </w:r>
          </w:p>
        </w:tc>
      </w:tr>
      <w:tr w:rsidR="007528F0" w:rsidRPr="00A22D2F" w14:paraId="26200582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4A44E16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bet at any time of the day or night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F891D7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3B41C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E57654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D63E6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B24997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367.96)=0.04,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=.843</w:t>
            </w:r>
          </w:p>
        </w:tc>
      </w:tr>
      <w:tr w:rsidR="007528F0" w:rsidRPr="00A22D2F" w14:paraId="06764A18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5800433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easily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betting information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B2DE64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AE906A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8B0A64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BE7F6C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5CF38D0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368.92)=0.41,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=.523</w:t>
            </w:r>
          </w:p>
        </w:tc>
      </w:tr>
      <w:tr w:rsidR="007528F0" w:rsidRPr="00A22D2F" w14:paraId="51078311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3053A90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while doing other things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AA4507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CB0FC1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CC3FB1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5854B9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65B0F72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364.46)=4.52,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=.034</w:t>
            </w:r>
          </w:p>
        </w:tc>
      </w:tr>
      <w:tr w:rsidR="007528F0" w:rsidRPr="00A22D2F" w14:paraId="66567234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83BF77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more than one operator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F919DB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5B8D1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411DA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1C39A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9DCCAA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373.98)=8.20,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=.004</w:t>
            </w:r>
          </w:p>
        </w:tc>
      </w:tr>
      <w:tr w:rsidR="007528F0" w:rsidRPr="00A22D2F" w14:paraId="2164E9D8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D682E6D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a wide range of bets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0C9D6E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46247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FF1230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D96F7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095798D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1,614)=001,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=.979</w:t>
            </w:r>
          </w:p>
        </w:tc>
      </w:tr>
      <w:tr w:rsidR="007528F0" w:rsidRPr="00A22D2F" w14:paraId="7F37BE19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76BD23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electronic money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E6C848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4246B1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42CE82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9D2429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2512CF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365.43)=6.84,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=.009</w:t>
            </w:r>
          </w:p>
        </w:tc>
      </w:tr>
      <w:tr w:rsidR="007528F0" w:rsidRPr="00A22D2F" w14:paraId="455ECB08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884BD46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 cash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75DD81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6386E0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DE2FEA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850384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688B5C3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369.21)=22.20,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66B62B2D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609FCC31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quickly access and transfer money for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D696F4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DF043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B04FA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EB6AB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669DFA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1,614)=0.60,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=.438</w:t>
            </w:r>
          </w:p>
        </w:tc>
      </w:tr>
      <w:tr w:rsidR="007528F0" w:rsidRPr="00A22D2F" w14:paraId="7839054F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75A3382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use a credit card for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1AE5C6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1CB23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CEDC20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83A069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51B026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360.24)=29.72,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1238B0CE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E8D8F40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access a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wide range of betting promotions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BD654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7E395F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0FCBC3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ACC2B4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15A5BC62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363.98)=0.13,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=.718</w:t>
            </w:r>
          </w:p>
        </w:tc>
      </w:tr>
      <w:tr w:rsidR="007528F0" w:rsidRPr="00A22D2F" w14:paraId="53063F4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3E380F7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Seeing frequent betting promotions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D74B0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677BA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3FFA38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130BD5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5DDA4C0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371.58)=4.17,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=.042</w:t>
            </w:r>
          </w:p>
        </w:tc>
      </w:tr>
      <w:tr w:rsidR="007528F0" w:rsidRPr="00A22D2F" w14:paraId="468021F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1B6656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betting promotions instantly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5DF03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D67F1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D5BBB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490389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BD71CF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1,614)=0.52, 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=.472</w:t>
            </w:r>
          </w:p>
        </w:tc>
      </w:tr>
      <w:tr w:rsidR="007528F0" w:rsidRPr="00A22D2F" w14:paraId="3071AAA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3CA353C6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link directly to betting promotions from your betting device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0D1AD5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6F4D23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930F3AC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601051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302C597C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357.48)=4.59,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=.209</w:t>
            </w:r>
          </w:p>
        </w:tc>
      </w:tr>
      <w:tr w:rsidR="007528F0" w:rsidRPr="00A22D2F" w14:paraId="6B9888CF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13ABF8B9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in social settings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7718BF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A12D2B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F2A0CA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B34EEB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8B5A56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374.67)=1.13,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=.288</w:t>
            </w:r>
          </w:p>
        </w:tc>
      </w:tr>
      <w:tr w:rsidR="007528F0" w:rsidRPr="00A22D2F" w14:paraId="001F9B63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55C56635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bet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alone, without other people around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0EEE695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10A81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20E2D0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4E29D9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4C3A1B6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368.67)=5.74,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=.017</w:t>
            </w:r>
          </w:p>
        </w:tc>
      </w:tr>
      <w:tr w:rsidR="007528F0" w:rsidRPr="00A22D2F" w14:paraId="25D2DFD7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5798D76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keep your betting private, without anyone else knowing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8BFA8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E172E84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A60422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9D61DC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641CFF0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363.53)=12.67,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166A6920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25E1F0A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able to bet anonymously so there is no 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record of your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7DB182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B3B75C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3231231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7D97A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4430925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372.24)=40.46,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5CD8EF8E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B4FA47B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avoid other people when you are betting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965AA79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49A8BE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0DB511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8C3F2C6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6045479B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361.67)=43.86,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528F0" w:rsidRPr="00A22D2F" w14:paraId="440023AF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096B0A2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bet without having to travel somewhere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A7165C3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B59E3C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283048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51AFB2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73CE14C8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365.60)=0.13,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=.715</w:t>
            </w:r>
          </w:p>
        </w:tc>
      </w:tr>
      <w:tr w:rsidR="007528F0" w:rsidRPr="00A22D2F" w14:paraId="213ED972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5465C11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place in-play bets (bets placed after a match has started)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EAEA63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D2B71A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6B42687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36E37B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2CC1C8BE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363.92)=9.62,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=.002</w:t>
            </w:r>
          </w:p>
        </w:tc>
      </w:tr>
      <w:tr w:rsidR="007528F0" w:rsidRPr="00A22D2F" w14:paraId="0639DF15" w14:textId="77777777" w:rsidTr="00E04C32">
        <w:trPr>
          <w:trHeight w:val="345"/>
        </w:trPr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28BBA4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Being able to access responsible gambling tools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B33228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980F7D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96E88F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6467A0" w14:textId="77777777" w:rsidR="007528F0" w:rsidRPr="00A22D2F" w:rsidRDefault="00A16CAB" w:rsidP="006C2584">
            <w:pPr>
              <w:snapToGrid w:val="0"/>
              <w:spacing w:before="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E84F5F" w14:textId="77777777" w:rsidR="007528F0" w:rsidRPr="00A22D2F" w:rsidRDefault="00A16CAB" w:rsidP="006C2584">
            <w:pPr>
              <w:snapToGrid w:val="0"/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Welch </w:t>
            </w:r>
            <w:proofErr w:type="gramStart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367.40)=2.28, </w:t>
            </w:r>
            <w:r w:rsidRPr="00A22D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A22D2F">
              <w:rPr>
                <w:rFonts w:ascii="Times New Roman" w:eastAsia="Times New Roman" w:hAnsi="Times New Roman" w:cs="Times New Roman"/>
                <w:sz w:val="20"/>
                <w:szCs w:val="20"/>
              </w:rPr>
              <w:t>=.132</w:t>
            </w:r>
          </w:p>
        </w:tc>
      </w:tr>
    </w:tbl>
    <w:p w14:paraId="752FEDDC" w14:textId="77777777" w:rsidR="007528F0" w:rsidRPr="00D64F45" w:rsidRDefault="00A16CAB" w:rsidP="006C2584">
      <w:pPr>
        <w:snapToGri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64F45">
        <w:rPr>
          <w:rFonts w:ascii="Times New Roman" w:eastAsia="Times New Roman" w:hAnsi="Times New Roman" w:cs="Times New Roman"/>
          <w:sz w:val="20"/>
          <w:szCs w:val="20"/>
        </w:rPr>
        <w:t>Note: higher betting features scores reflect a higher rating of importance</w:t>
      </w:r>
    </w:p>
    <w:sectPr w:rsidR="007528F0" w:rsidRPr="00D64F4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F0"/>
    <w:rsid w:val="0000441C"/>
    <w:rsid w:val="000517A9"/>
    <w:rsid w:val="00072B93"/>
    <w:rsid w:val="000822DB"/>
    <w:rsid w:val="0009612C"/>
    <w:rsid w:val="000C0530"/>
    <w:rsid w:val="000C7299"/>
    <w:rsid w:val="000D4A8D"/>
    <w:rsid w:val="000E1779"/>
    <w:rsid w:val="000E5EEA"/>
    <w:rsid w:val="000F340C"/>
    <w:rsid w:val="00124215"/>
    <w:rsid w:val="001246D4"/>
    <w:rsid w:val="00162F32"/>
    <w:rsid w:val="00163F3C"/>
    <w:rsid w:val="001661AC"/>
    <w:rsid w:val="00186683"/>
    <w:rsid w:val="001867A9"/>
    <w:rsid w:val="0019271F"/>
    <w:rsid w:val="00197254"/>
    <w:rsid w:val="001976C3"/>
    <w:rsid w:val="001B4B05"/>
    <w:rsid w:val="001D1611"/>
    <w:rsid w:val="002039B2"/>
    <w:rsid w:val="00227AA8"/>
    <w:rsid w:val="00235F07"/>
    <w:rsid w:val="002578E0"/>
    <w:rsid w:val="00276A41"/>
    <w:rsid w:val="0028653C"/>
    <w:rsid w:val="002C7136"/>
    <w:rsid w:val="002D0CD5"/>
    <w:rsid w:val="002F468A"/>
    <w:rsid w:val="00302D2F"/>
    <w:rsid w:val="0034613A"/>
    <w:rsid w:val="00351475"/>
    <w:rsid w:val="00371E38"/>
    <w:rsid w:val="0037655F"/>
    <w:rsid w:val="00395849"/>
    <w:rsid w:val="003C6C0D"/>
    <w:rsid w:val="003D7A32"/>
    <w:rsid w:val="003F27AD"/>
    <w:rsid w:val="00425980"/>
    <w:rsid w:val="004454E1"/>
    <w:rsid w:val="004652F2"/>
    <w:rsid w:val="00467C1A"/>
    <w:rsid w:val="00472A37"/>
    <w:rsid w:val="004749F9"/>
    <w:rsid w:val="0048505F"/>
    <w:rsid w:val="00494838"/>
    <w:rsid w:val="004A2673"/>
    <w:rsid w:val="00515F1D"/>
    <w:rsid w:val="00517B0A"/>
    <w:rsid w:val="0052089E"/>
    <w:rsid w:val="00563A96"/>
    <w:rsid w:val="00572BB6"/>
    <w:rsid w:val="00586F1A"/>
    <w:rsid w:val="005C1BC1"/>
    <w:rsid w:val="005D488D"/>
    <w:rsid w:val="005D6E47"/>
    <w:rsid w:val="005F0459"/>
    <w:rsid w:val="00601251"/>
    <w:rsid w:val="0060361C"/>
    <w:rsid w:val="00634D00"/>
    <w:rsid w:val="006830D7"/>
    <w:rsid w:val="006B1B8C"/>
    <w:rsid w:val="006C2584"/>
    <w:rsid w:val="006D3F87"/>
    <w:rsid w:val="006D7D64"/>
    <w:rsid w:val="006E0C5B"/>
    <w:rsid w:val="007058D7"/>
    <w:rsid w:val="00706723"/>
    <w:rsid w:val="00724AA3"/>
    <w:rsid w:val="00733FCA"/>
    <w:rsid w:val="0074241C"/>
    <w:rsid w:val="007520D7"/>
    <w:rsid w:val="007528F0"/>
    <w:rsid w:val="00755207"/>
    <w:rsid w:val="00761696"/>
    <w:rsid w:val="00767505"/>
    <w:rsid w:val="00797565"/>
    <w:rsid w:val="007B121E"/>
    <w:rsid w:val="007E3D6A"/>
    <w:rsid w:val="007F610E"/>
    <w:rsid w:val="008228C4"/>
    <w:rsid w:val="008365A4"/>
    <w:rsid w:val="008534A4"/>
    <w:rsid w:val="0086316C"/>
    <w:rsid w:val="008642B5"/>
    <w:rsid w:val="008929FE"/>
    <w:rsid w:val="008A440A"/>
    <w:rsid w:val="00906B4E"/>
    <w:rsid w:val="00906D9F"/>
    <w:rsid w:val="00910034"/>
    <w:rsid w:val="00922D79"/>
    <w:rsid w:val="00934E4F"/>
    <w:rsid w:val="00944AE7"/>
    <w:rsid w:val="009556B1"/>
    <w:rsid w:val="009B1109"/>
    <w:rsid w:val="009B2FB6"/>
    <w:rsid w:val="009D557D"/>
    <w:rsid w:val="009F6452"/>
    <w:rsid w:val="00A04CB7"/>
    <w:rsid w:val="00A12BD9"/>
    <w:rsid w:val="00A16CAB"/>
    <w:rsid w:val="00A22D2F"/>
    <w:rsid w:val="00A45F96"/>
    <w:rsid w:val="00A64F07"/>
    <w:rsid w:val="00A67CFF"/>
    <w:rsid w:val="00A743EC"/>
    <w:rsid w:val="00A8462A"/>
    <w:rsid w:val="00A851CF"/>
    <w:rsid w:val="00AA1ED2"/>
    <w:rsid w:val="00AA3658"/>
    <w:rsid w:val="00AD200C"/>
    <w:rsid w:val="00AD30DA"/>
    <w:rsid w:val="00AD40D9"/>
    <w:rsid w:val="00AE7BA7"/>
    <w:rsid w:val="00B103C9"/>
    <w:rsid w:val="00B10436"/>
    <w:rsid w:val="00B13FD6"/>
    <w:rsid w:val="00B278C3"/>
    <w:rsid w:val="00B4246D"/>
    <w:rsid w:val="00B55180"/>
    <w:rsid w:val="00B6485B"/>
    <w:rsid w:val="00B65571"/>
    <w:rsid w:val="00B74E84"/>
    <w:rsid w:val="00BA00EF"/>
    <w:rsid w:val="00BB1EBD"/>
    <w:rsid w:val="00BB347E"/>
    <w:rsid w:val="00BD792D"/>
    <w:rsid w:val="00C05548"/>
    <w:rsid w:val="00C128AE"/>
    <w:rsid w:val="00C12AAF"/>
    <w:rsid w:val="00C15C6F"/>
    <w:rsid w:val="00C24AFF"/>
    <w:rsid w:val="00C27D8B"/>
    <w:rsid w:val="00C3713D"/>
    <w:rsid w:val="00C52C29"/>
    <w:rsid w:val="00C83583"/>
    <w:rsid w:val="00C869E6"/>
    <w:rsid w:val="00C90DAF"/>
    <w:rsid w:val="00CB053E"/>
    <w:rsid w:val="00CC6B46"/>
    <w:rsid w:val="00CD1963"/>
    <w:rsid w:val="00D23EA2"/>
    <w:rsid w:val="00D3411D"/>
    <w:rsid w:val="00D64F45"/>
    <w:rsid w:val="00D66F3A"/>
    <w:rsid w:val="00D77A21"/>
    <w:rsid w:val="00DA6D00"/>
    <w:rsid w:val="00DB27F8"/>
    <w:rsid w:val="00DC1AD0"/>
    <w:rsid w:val="00DD5137"/>
    <w:rsid w:val="00E04C32"/>
    <w:rsid w:val="00E07F7C"/>
    <w:rsid w:val="00E158A2"/>
    <w:rsid w:val="00E22231"/>
    <w:rsid w:val="00E27819"/>
    <w:rsid w:val="00E4246E"/>
    <w:rsid w:val="00E5419D"/>
    <w:rsid w:val="00E5561F"/>
    <w:rsid w:val="00E62259"/>
    <w:rsid w:val="00E72328"/>
    <w:rsid w:val="00E7233C"/>
    <w:rsid w:val="00E7340F"/>
    <w:rsid w:val="00E73A6B"/>
    <w:rsid w:val="00E76DE6"/>
    <w:rsid w:val="00E80AD4"/>
    <w:rsid w:val="00EA1889"/>
    <w:rsid w:val="00EB3B53"/>
    <w:rsid w:val="00EC757F"/>
    <w:rsid w:val="00EE0967"/>
    <w:rsid w:val="00EE480D"/>
    <w:rsid w:val="00EF0626"/>
    <w:rsid w:val="00F028A6"/>
    <w:rsid w:val="00F10AFF"/>
    <w:rsid w:val="00F13588"/>
    <w:rsid w:val="00F1733E"/>
    <w:rsid w:val="00F35C2B"/>
    <w:rsid w:val="00F433E2"/>
    <w:rsid w:val="00F80C5C"/>
    <w:rsid w:val="00F8191C"/>
    <w:rsid w:val="00F87853"/>
    <w:rsid w:val="00FA1C30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948E"/>
  <w15:docId w15:val="{CE2CF7BB-37F7-224E-8977-8C086991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AU" w:eastAsia="en-GB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pageBreakBefore/>
      <w:outlineLvl w:val="0"/>
    </w:pPr>
    <w:rPr>
      <w:color w:val="002060"/>
      <w:sz w:val="40"/>
      <w:szCs w:val="40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spacing w:before="360"/>
      <w:outlineLvl w:val="1"/>
    </w:pPr>
    <w:rPr>
      <w:b/>
      <w:sz w:val="28"/>
      <w:szCs w:val="28"/>
    </w:rPr>
  </w:style>
  <w:style w:type="paragraph" w:styleId="Cmsor3">
    <w:name w:val="heading 3"/>
    <w:basedOn w:val="Norml"/>
    <w:next w:val="Norml"/>
    <w:uiPriority w:val="9"/>
    <w:unhideWhenUsed/>
    <w:qFormat/>
    <w:pPr>
      <w:keepNext/>
      <w:spacing w:before="240" w:after="120"/>
      <w:outlineLvl w:val="2"/>
    </w:pPr>
    <w:rPr>
      <w:b/>
      <w:color w:val="000000"/>
    </w:rPr>
  </w:style>
  <w:style w:type="paragraph" w:styleId="Cmsor4">
    <w:name w:val="heading 4"/>
    <w:basedOn w:val="Norml"/>
    <w:next w:val="Norml"/>
    <w:uiPriority w:val="9"/>
    <w:unhideWhenUsed/>
    <w:qFormat/>
    <w:pPr>
      <w:keepNext/>
      <w:spacing w:after="120"/>
      <w:outlineLvl w:val="3"/>
    </w:pPr>
    <w:rPr>
      <w:b/>
      <w:i/>
      <w:color w:val="002060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120" w:after="60"/>
      <w:outlineLvl w:val="4"/>
    </w:pPr>
    <w:rPr>
      <w:rFonts w:ascii="Calibri" w:eastAsia="Calibri" w:hAnsi="Calibri" w:cs="Calibri"/>
      <w:b/>
      <w:i/>
      <w:color w:val="000000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widowControl w:val="0"/>
      <w:spacing w:after="0"/>
      <w:jc w:val="center"/>
      <w:outlineLvl w:val="5"/>
    </w:pPr>
    <w:rPr>
      <w:rFonts w:ascii="Calibri" w:eastAsia="Calibri" w:hAnsi="Calibri" w:cs="Calibri"/>
      <w:i/>
      <w:color w:val="2F5496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keepNext/>
    </w:pPr>
    <w:rPr>
      <w:color w:val="002060"/>
      <w:sz w:val="60"/>
      <w:szCs w:val="60"/>
    </w:rPr>
  </w:style>
  <w:style w:type="paragraph" w:styleId="Alcm">
    <w:name w:val="Subtitle"/>
    <w:basedOn w:val="Norml"/>
    <w:next w:val="Norml"/>
    <w:uiPriority w:val="11"/>
    <w:qFormat/>
    <w:rPr>
      <w:rFonts w:ascii="Calibri" w:eastAsia="Calibri" w:hAnsi="Calibri" w:cs="Calibri"/>
      <w:color w:val="4472C4"/>
      <w:sz w:val="28"/>
      <w:szCs w:val="28"/>
    </w:rPr>
  </w:style>
  <w:style w:type="table" w:customStyle="1" w:styleId="a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tblzat"/>
    <w:pPr>
      <w:keepLines/>
      <w:widowControl w:val="0"/>
      <w:spacing w:before="120" w:after="200" w:line="276" w:lineRule="auto"/>
      <w:jc w:val="center"/>
    </w:pPr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ltblzat"/>
    <w:pPr>
      <w:keepLines/>
      <w:widowControl w:val="0"/>
      <w:spacing w:before="120" w:after="200" w:line="276" w:lineRule="auto"/>
      <w:jc w:val="center"/>
    </w:pPr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</w:style>
  <w:style w:type="table" w:customStyle="1" w:styleId="a3">
    <w:basedOn w:val="Normltblzat"/>
    <w:pPr>
      <w:keepLines/>
      <w:widowControl w:val="0"/>
      <w:spacing w:before="120" w:after="200" w:line="276" w:lineRule="auto"/>
      <w:jc w:val="center"/>
    </w:pPr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</w:style>
  <w:style w:type="table" w:customStyle="1" w:styleId="a4">
    <w:basedOn w:val="Normltblzat"/>
    <w:pPr>
      <w:keepLines/>
      <w:widowControl w:val="0"/>
      <w:spacing w:before="120" w:after="200" w:line="276" w:lineRule="auto"/>
      <w:jc w:val="center"/>
    </w:pPr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</w:style>
  <w:style w:type="paragraph" w:styleId="Jegyzetszveg">
    <w:name w:val="annotation text"/>
    <w:basedOn w:val="Norml"/>
    <w:link w:val="JegyzetszvegChar"/>
    <w:uiPriority w:val="99"/>
    <w:semiHidden/>
    <w:unhideWhenUsed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4A267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A2673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E76DE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i.org/10.1556/2006.2023.00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1011</Words>
  <Characters>6983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Kriston,  Orsolya</cp:lastModifiedBy>
  <cp:revision>7</cp:revision>
  <cp:lastPrinted>2023-09-25T06:54:00Z</cp:lastPrinted>
  <dcterms:created xsi:type="dcterms:W3CDTF">2023-09-25T23:59:00Z</dcterms:created>
  <dcterms:modified xsi:type="dcterms:W3CDTF">2023-11-27T16:30:00Z</dcterms:modified>
</cp:coreProperties>
</file>