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FEF9" w14:textId="705C2C57" w:rsidR="004A56A0" w:rsidRPr="00856A1D" w:rsidRDefault="00856A1D">
      <w:pPr>
        <w:pBdr>
          <w:top w:val="nil"/>
          <w:left w:val="nil"/>
          <w:bottom w:val="nil"/>
          <w:right w:val="nil"/>
          <w:between w:val="nil"/>
        </w:pBdr>
        <w:shd w:val="clear" w:color="auto" w:fill="FFFFFF"/>
        <w:spacing w:before="480" w:after="140" w:line="240" w:lineRule="auto"/>
        <w:jc w:val="center"/>
        <w:rPr>
          <w:b/>
          <w:color w:val="202020"/>
          <w:sz w:val="24"/>
          <w:szCs w:val="24"/>
        </w:rPr>
      </w:pPr>
      <w:r w:rsidRPr="00856A1D">
        <w:rPr>
          <w:b/>
          <w:color w:val="202020"/>
          <w:sz w:val="24"/>
          <w:szCs w:val="24"/>
        </w:rPr>
        <w:t xml:space="preserve">Oka, T., Kubo, T., Murakami, M., &amp; Kobayashi, N.: </w:t>
      </w:r>
      <w:r w:rsidR="000D4E5B" w:rsidRPr="00856A1D">
        <w:rPr>
          <w:b/>
          <w:color w:val="202020"/>
          <w:sz w:val="24"/>
          <w:szCs w:val="24"/>
        </w:rPr>
        <w:t>The relationship of game genres, in-game purchases, and playing duration with probable gaming disorder in two independent, large-scale online surveys of Japanese adults</w:t>
      </w:r>
    </w:p>
    <w:p w14:paraId="093153E7" w14:textId="43BCCE8A" w:rsidR="004A56A0" w:rsidRPr="00856A1D" w:rsidRDefault="0026189A">
      <w:pPr>
        <w:spacing w:before="240" w:after="240" w:line="240" w:lineRule="auto"/>
        <w:jc w:val="center"/>
        <w:rPr>
          <w:b/>
          <w:sz w:val="24"/>
          <w:szCs w:val="24"/>
        </w:rPr>
      </w:pPr>
      <w:r w:rsidRPr="00856A1D">
        <w:rPr>
          <w:b/>
          <w:sz w:val="24"/>
          <w:szCs w:val="24"/>
        </w:rPr>
        <w:t>Supplementary information</w:t>
      </w:r>
    </w:p>
    <w:p w14:paraId="3D4C5D4C" w14:textId="434E3731" w:rsidR="00856A1D" w:rsidRPr="00856A1D" w:rsidRDefault="00856A1D">
      <w:pPr>
        <w:spacing w:before="240" w:after="240" w:line="240" w:lineRule="auto"/>
        <w:jc w:val="center"/>
        <w:rPr>
          <w:b/>
          <w:sz w:val="24"/>
          <w:szCs w:val="24"/>
        </w:rPr>
      </w:pPr>
      <w:hyperlink r:id="rId7" w:history="1">
        <w:r w:rsidRPr="00856A1D">
          <w:rPr>
            <w:rStyle w:val="Hiperhivatkozs"/>
            <w:b/>
            <w:sz w:val="24"/>
            <w:szCs w:val="24"/>
          </w:rPr>
          <w:t>https://doi.org/10.1556/2006.2023.00076</w:t>
        </w:r>
      </w:hyperlink>
      <w:r w:rsidRPr="00856A1D">
        <w:rPr>
          <w:b/>
          <w:sz w:val="24"/>
          <w:szCs w:val="24"/>
        </w:rPr>
        <w:t xml:space="preserve"> </w:t>
      </w:r>
    </w:p>
    <w:p w14:paraId="446C764C" w14:textId="77777777" w:rsidR="004A56A0" w:rsidRDefault="004A56A0">
      <w:pPr>
        <w:spacing w:line="240" w:lineRule="auto"/>
      </w:pPr>
    </w:p>
    <w:p w14:paraId="1EDBADD3" w14:textId="2D58D3A9" w:rsidR="004A56A0" w:rsidRDefault="0026189A">
      <w:pPr>
        <w:spacing w:line="240" w:lineRule="auto"/>
        <w:rPr>
          <w:b/>
          <w:sz w:val="30"/>
          <w:szCs w:val="30"/>
        </w:rPr>
      </w:pPr>
      <w:r>
        <w:br w:type="page"/>
      </w:r>
      <w:r>
        <w:rPr>
          <w:b/>
          <w:sz w:val="30"/>
          <w:szCs w:val="30"/>
        </w:rPr>
        <w:lastRenderedPageBreak/>
        <w:t>Supplementary Methods</w:t>
      </w:r>
    </w:p>
    <w:p w14:paraId="6CA84520" w14:textId="77777777" w:rsidR="004A56A0" w:rsidRDefault="0026189A">
      <w:pPr>
        <w:spacing w:before="240" w:after="240" w:line="240" w:lineRule="auto"/>
        <w:rPr>
          <w:b/>
          <w:sz w:val="24"/>
          <w:szCs w:val="24"/>
        </w:rPr>
      </w:pPr>
      <w:r>
        <w:rPr>
          <w:b/>
          <w:sz w:val="24"/>
          <w:szCs w:val="24"/>
        </w:rPr>
        <w:t>Table S1</w:t>
      </w:r>
    </w:p>
    <w:p w14:paraId="0E70D5CA" w14:textId="77777777" w:rsidR="004A56A0" w:rsidRDefault="0026189A">
      <w:pPr>
        <w:spacing w:before="240" w:after="240" w:line="240" w:lineRule="auto"/>
        <w:rPr>
          <w:sz w:val="24"/>
          <w:szCs w:val="24"/>
        </w:rPr>
      </w:pPr>
      <w:r>
        <w:rPr>
          <w:sz w:val="24"/>
          <w:szCs w:val="24"/>
        </w:rPr>
        <w:t>Questions about gaming time on each device and in-game purchases.</w:t>
      </w:r>
    </w:p>
    <w:p w14:paraId="19C64EEC" w14:textId="77777777" w:rsidR="004A56A0" w:rsidRDefault="0026189A">
      <w:pPr>
        <w:spacing w:before="240" w:after="240" w:line="240" w:lineRule="auto"/>
        <w:rPr>
          <w:b/>
          <w:sz w:val="30"/>
          <w:szCs w:val="30"/>
        </w:rPr>
      </w:pPr>
      <w:r>
        <w:rPr>
          <w:b/>
          <w:noProof/>
          <w:sz w:val="30"/>
          <w:szCs w:val="30"/>
        </w:rPr>
        <w:drawing>
          <wp:inline distT="114300" distB="114300" distL="114300" distR="114300" wp14:anchorId="4BADB1C1" wp14:editId="6189138D">
            <wp:extent cx="5731200" cy="3416300"/>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3416300"/>
                    </a:xfrm>
                    <a:prstGeom prst="rect">
                      <a:avLst/>
                    </a:prstGeom>
                    <a:ln/>
                  </pic:spPr>
                </pic:pic>
              </a:graphicData>
            </a:graphic>
          </wp:inline>
        </w:drawing>
      </w:r>
      <w:r>
        <w:br w:type="page"/>
      </w:r>
    </w:p>
    <w:p w14:paraId="67CE7179" w14:textId="1BF877A6" w:rsidR="004A56A0" w:rsidRDefault="0026189A">
      <w:pPr>
        <w:spacing w:before="240" w:after="240" w:line="240" w:lineRule="auto"/>
        <w:rPr>
          <w:b/>
          <w:sz w:val="24"/>
          <w:szCs w:val="24"/>
        </w:rPr>
      </w:pPr>
      <w:r>
        <w:rPr>
          <w:b/>
          <w:sz w:val="30"/>
          <w:szCs w:val="30"/>
        </w:rPr>
        <w:lastRenderedPageBreak/>
        <w:t>Supplementary Results</w:t>
      </w:r>
      <w:r>
        <w:rPr>
          <w:b/>
          <w:sz w:val="30"/>
          <w:szCs w:val="30"/>
        </w:rPr>
        <w:br/>
      </w:r>
      <w:r>
        <w:rPr>
          <w:b/>
          <w:sz w:val="26"/>
          <w:szCs w:val="26"/>
        </w:rPr>
        <w:t>Study 1</w:t>
      </w:r>
      <w:r>
        <w:rPr>
          <w:b/>
          <w:sz w:val="24"/>
          <w:szCs w:val="24"/>
        </w:rPr>
        <w:br/>
      </w:r>
      <w:r>
        <w:t xml:space="preserve">The prevalence of probable </w:t>
      </w:r>
      <w:r w:rsidRPr="00136651">
        <w:rPr>
          <w:highlight w:val="magenta"/>
        </w:rPr>
        <w:t>GD</w:t>
      </w:r>
      <w:r>
        <w:t xml:space="preserve"> was 5.7% (95%CI [5.5%–6.0%]), close to a previous meta-analysis of the prevalence in East Asia </w:t>
      </w:r>
      <w:hyperlink r:id="rId9">
        <w:r>
          <w:rPr>
            <w:color w:val="000000"/>
          </w:rPr>
          <w:t>(Liao et al., 2022)</w:t>
        </w:r>
      </w:hyperlink>
      <w:r>
        <w:t>. Table S2 indicates the demographic characteristics of each gender and age group. Details about players playing each game genre are provided in Supplementary Table 3.</w:t>
      </w:r>
      <w:r>
        <w:br/>
      </w:r>
      <w:r>
        <w:br/>
      </w:r>
      <w:r>
        <w:rPr>
          <w:b/>
          <w:sz w:val="24"/>
          <w:szCs w:val="24"/>
        </w:rPr>
        <w:t>Table S2</w:t>
      </w:r>
      <w:r>
        <w:rPr>
          <w:b/>
          <w:sz w:val="24"/>
          <w:szCs w:val="24"/>
        </w:rPr>
        <w:br/>
      </w:r>
      <w:r>
        <w:rPr>
          <w:color w:val="2E2E2E"/>
          <w:sz w:val="24"/>
          <w:szCs w:val="24"/>
        </w:rPr>
        <w:t>Demographic characteristics</w:t>
      </w:r>
      <w:r w:rsidR="00CE5C19" w:rsidRPr="00CE5C19">
        <w:rPr>
          <w:noProof/>
        </w:rPr>
        <w:t xml:space="preserve"> </w:t>
      </w:r>
      <w:r w:rsidR="00CE5C19">
        <w:rPr>
          <w:noProof/>
        </w:rPr>
        <w:drawing>
          <wp:inline distT="0" distB="0" distL="0" distR="0" wp14:anchorId="638CCDC0" wp14:editId="5C2D892B">
            <wp:extent cx="5733415" cy="2030730"/>
            <wp:effectExtent l="0" t="0" r="635" b="7620"/>
            <wp:docPr id="5" name="図 4">
              <a:extLst xmlns:a="http://schemas.openxmlformats.org/drawingml/2006/main">
                <a:ext uri="{FF2B5EF4-FFF2-40B4-BE49-F238E27FC236}">
                  <a16:creationId xmlns:a16="http://schemas.microsoft.com/office/drawing/2014/main" id="{09973EE9-F2AC-B388-2F49-1293338AA0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09973EE9-F2AC-B388-2F49-1293338AA06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3415" cy="2030730"/>
                    </a:xfrm>
                    <a:prstGeom prst="rect">
                      <a:avLst/>
                    </a:prstGeom>
                    <a:noFill/>
                  </pic:spPr>
                </pic:pic>
              </a:graphicData>
            </a:graphic>
          </wp:inline>
        </w:drawing>
      </w:r>
      <w:r>
        <w:br/>
      </w:r>
      <w:r>
        <w:br/>
      </w:r>
    </w:p>
    <w:p w14:paraId="75E42292" w14:textId="77777777" w:rsidR="004A56A0" w:rsidRDefault="0026189A">
      <w:pPr>
        <w:spacing w:before="240" w:after="240" w:line="240" w:lineRule="auto"/>
        <w:rPr>
          <w:sz w:val="24"/>
          <w:szCs w:val="24"/>
        </w:rPr>
      </w:pPr>
      <w:r>
        <w:rPr>
          <w:b/>
          <w:sz w:val="24"/>
          <w:szCs w:val="24"/>
        </w:rPr>
        <w:t>Table S3</w:t>
      </w:r>
      <w:r>
        <w:rPr>
          <w:b/>
          <w:sz w:val="24"/>
          <w:szCs w:val="24"/>
        </w:rPr>
        <w:br/>
      </w:r>
      <w:r>
        <w:rPr>
          <w:color w:val="2E2E2E"/>
          <w:sz w:val="24"/>
          <w:szCs w:val="24"/>
        </w:rPr>
        <w:t>Demographic characteristics of age-gender groups and time spent gaming on each device</w:t>
      </w:r>
      <w:r>
        <w:rPr>
          <w:noProof/>
          <w:sz w:val="24"/>
          <w:szCs w:val="24"/>
        </w:rPr>
        <w:drawing>
          <wp:inline distT="114300" distB="114300" distL="114300" distR="114300" wp14:anchorId="7E27BBFC" wp14:editId="5563AEDA">
            <wp:extent cx="5731200" cy="3403600"/>
            <wp:effectExtent l="0" t="0" r="0" b="0"/>
            <wp:docPr id="3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5731200" cy="3403600"/>
                    </a:xfrm>
                    <a:prstGeom prst="rect">
                      <a:avLst/>
                    </a:prstGeom>
                    <a:ln/>
                  </pic:spPr>
                </pic:pic>
              </a:graphicData>
            </a:graphic>
          </wp:inline>
        </w:drawing>
      </w:r>
    </w:p>
    <w:p w14:paraId="4C0F1F4B" w14:textId="2071BB62" w:rsidR="004A56A0" w:rsidRDefault="0026189A">
      <w:pPr>
        <w:spacing w:before="240" w:after="240" w:line="240" w:lineRule="auto"/>
        <w:rPr>
          <w:b/>
          <w:color w:val="2E2E2E"/>
          <w:sz w:val="24"/>
          <w:szCs w:val="24"/>
        </w:rPr>
      </w:pPr>
      <w:r>
        <w:rPr>
          <w:b/>
          <w:sz w:val="24"/>
          <w:szCs w:val="24"/>
        </w:rPr>
        <w:lastRenderedPageBreak/>
        <w:t>Table S4</w:t>
      </w:r>
      <w:r>
        <w:rPr>
          <w:color w:val="2E2E2E"/>
          <w:sz w:val="24"/>
          <w:szCs w:val="24"/>
        </w:rPr>
        <w:br/>
        <w:t>Demographic characteristics of each game genre in Study 1</w:t>
      </w:r>
      <w:r w:rsidR="00CE5C19" w:rsidRPr="00CE5C19">
        <w:rPr>
          <w:noProof/>
        </w:rPr>
        <w:t xml:space="preserve"> </w:t>
      </w:r>
      <w:r w:rsidR="00CE5C19">
        <w:rPr>
          <w:noProof/>
        </w:rPr>
        <w:drawing>
          <wp:inline distT="0" distB="0" distL="0" distR="0" wp14:anchorId="1A436BCC" wp14:editId="47A4A7D0">
            <wp:extent cx="5733415" cy="2407285"/>
            <wp:effectExtent l="0" t="0" r="635" b="0"/>
            <wp:docPr id="4" name="図 3">
              <a:extLst xmlns:a="http://schemas.openxmlformats.org/drawingml/2006/main">
                <a:ext uri="{FF2B5EF4-FFF2-40B4-BE49-F238E27FC236}">
                  <a16:creationId xmlns:a16="http://schemas.microsoft.com/office/drawing/2014/main" id="{D5EEA988-6F7C-E822-BC67-D2CECF596E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D5EEA988-6F7C-E822-BC67-D2CECF596E5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3415" cy="2407285"/>
                    </a:xfrm>
                    <a:prstGeom prst="rect">
                      <a:avLst/>
                    </a:prstGeom>
                    <a:noFill/>
                  </pic:spPr>
                </pic:pic>
              </a:graphicData>
            </a:graphic>
          </wp:inline>
        </w:drawing>
      </w:r>
    </w:p>
    <w:p w14:paraId="7B305B95" w14:textId="77777777" w:rsidR="004A56A0" w:rsidRDefault="0026189A">
      <w:pPr>
        <w:spacing w:before="240" w:after="240" w:line="240" w:lineRule="auto"/>
        <w:rPr>
          <w:i/>
          <w:sz w:val="24"/>
          <w:szCs w:val="24"/>
        </w:rPr>
      </w:pPr>
      <w:r>
        <w:rPr>
          <w:sz w:val="24"/>
          <w:szCs w:val="24"/>
        </w:rPr>
        <w:t xml:space="preserve">Each game example: Puzzle: </w:t>
      </w:r>
      <w:proofErr w:type="spellStart"/>
      <w:r>
        <w:rPr>
          <w:i/>
          <w:sz w:val="24"/>
          <w:szCs w:val="24"/>
        </w:rPr>
        <w:t>Woodoku</w:t>
      </w:r>
      <w:proofErr w:type="spellEnd"/>
      <w:r>
        <w:rPr>
          <w:sz w:val="24"/>
          <w:szCs w:val="24"/>
        </w:rPr>
        <w:t xml:space="preserve">, Role-playing: </w:t>
      </w:r>
      <w:r>
        <w:rPr>
          <w:i/>
          <w:sz w:val="24"/>
          <w:szCs w:val="24"/>
        </w:rPr>
        <w:t>Pokémon Masters EX</w:t>
      </w:r>
      <w:r>
        <w:rPr>
          <w:sz w:val="24"/>
          <w:szCs w:val="24"/>
        </w:rPr>
        <w:t xml:space="preserve">, Simulation: </w:t>
      </w:r>
      <w:r>
        <w:rPr>
          <w:i/>
          <w:sz w:val="24"/>
          <w:szCs w:val="24"/>
        </w:rPr>
        <w:t>Animal Crossing: Pocket Camp</w:t>
      </w:r>
      <w:r>
        <w:rPr>
          <w:sz w:val="24"/>
          <w:szCs w:val="24"/>
        </w:rPr>
        <w:t xml:space="preserve">, Action: </w:t>
      </w:r>
      <w:r>
        <w:rPr>
          <w:i/>
          <w:sz w:val="24"/>
          <w:szCs w:val="24"/>
        </w:rPr>
        <w:t>NEW STATE MOBILE</w:t>
      </w:r>
      <w:r>
        <w:rPr>
          <w:sz w:val="24"/>
          <w:szCs w:val="24"/>
        </w:rPr>
        <w:t xml:space="preserve">, Adventure: </w:t>
      </w:r>
      <w:r>
        <w:rPr>
          <w:i/>
          <w:sz w:val="24"/>
          <w:szCs w:val="24"/>
        </w:rPr>
        <w:t>Pokémon GO</w:t>
      </w:r>
      <w:r>
        <w:rPr>
          <w:sz w:val="24"/>
          <w:szCs w:val="24"/>
        </w:rPr>
        <w:t xml:space="preserve">, Casual: </w:t>
      </w:r>
      <w:r>
        <w:rPr>
          <w:i/>
          <w:sz w:val="24"/>
          <w:szCs w:val="24"/>
        </w:rPr>
        <w:t>Bubble Shooter</w:t>
      </w:r>
      <w:r>
        <w:rPr>
          <w:sz w:val="24"/>
          <w:szCs w:val="24"/>
        </w:rPr>
        <w:t xml:space="preserve">, Sports: </w:t>
      </w:r>
      <w:r>
        <w:rPr>
          <w:i/>
          <w:sz w:val="24"/>
          <w:szCs w:val="24"/>
        </w:rPr>
        <w:t>FIFA Mobile</w:t>
      </w:r>
      <w:r>
        <w:rPr>
          <w:sz w:val="24"/>
          <w:szCs w:val="24"/>
        </w:rPr>
        <w:t xml:space="preserve">, Music: </w:t>
      </w:r>
      <w:proofErr w:type="spellStart"/>
      <w:r>
        <w:rPr>
          <w:i/>
          <w:sz w:val="24"/>
          <w:szCs w:val="24"/>
        </w:rPr>
        <w:t>Deemo</w:t>
      </w:r>
      <w:proofErr w:type="spellEnd"/>
      <w:r>
        <w:rPr>
          <w:sz w:val="24"/>
          <w:szCs w:val="24"/>
        </w:rPr>
        <w:t xml:space="preserve">, Strategy: </w:t>
      </w:r>
      <w:r>
        <w:rPr>
          <w:i/>
          <w:sz w:val="24"/>
          <w:szCs w:val="24"/>
        </w:rPr>
        <w:t>Dino Bash: Dinosaur Battle</w:t>
      </w:r>
      <w:r>
        <w:rPr>
          <w:sz w:val="24"/>
          <w:szCs w:val="24"/>
        </w:rPr>
        <w:t xml:space="preserve">, Card: </w:t>
      </w:r>
      <w:proofErr w:type="spellStart"/>
      <w:r>
        <w:rPr>
          <w:i/>
          <w:sz w:val="24"/>
          <w:szCs w:val="24"/>
        </w:rPr>
        <w:t>Shadowverse</w:t>
      </w:r>
      <w:proofErr w:type="spellEnd"/>
      <w:r>
        <w:rPr>
          <w:sz w:val="24"/>
          <w:szCs w:val="24"/>
        </w:rPr>
        <w:t xml:space="preserve">, Casino: </w:t>
      </w:r>
      <w:r>
        <w:rPr>
          <w:i/>
          <w:sz w:val="24"/>
          <w:szCs w:val="24"/>
        </w:rPr>
        <w:t>Coin Mania: Farm Dozer</w:t>
      </w:r>
      <w:r>
        <w:rPr>
          <w:sz w:val="24"/>
          <w:szCs w:val="24"/>
        </w:rPr>
        <w:t xml:space="preserve">, Board: Chess, Arcade: </w:t>
      </w:r>
      <w:r>
        <w:rPr>
          <w:i/>
          <w:sz w:val="24"/>
          <w:szCs w:val="24"/>
        </w:rPr>
        <w:t xml:space="preserve">Dragon Drill, </w:t>
      </w:r>
      <w:r>
        <w:rPr>
          <w:sz w:val="24"/>
          <w:szCs w:val="24"/>
        </w:rPr>
        <w:t xml:space="preserve">Racing: </w:t>
      </w:r>
      <w:r>
        <w:rPr>
          <w:i/>
          <w:sz w:val="24"/>
          <w:szCs w:val="24"/>
        </w:rPr>
        <w:t>Top Drives</w:t>
      </w:r>
      <w:r>
        <w:rPr>
          <w:sz w:val="24"/>
          <w:szCs w:val="24"/>
        </w:rPr>
        <w:t xml:space="preserve">, Educational: </w:t>
      </w:r>
      <w:r>
        <w:rPr>
          <w:i/>
          <w:sz w:val="24"/>
          <w:szCs w:val="24"/>
        </w:rPr>
        <w:t>Coloring Book Kids Paint</w:t>
      </w:r>
      <w:r>
        <w:rPr>
          <w:sz w:val="24"/>
          <w:szCs w:val="24"/>
        </w:rPr>
        <w:t xml:space="preserve">, Trivia: </w:t>
      </w:r>
      <w:proofErr w:type="spellStart"/>
      <w:r>
        <w:rPr>
          <w:i/>
          <w:sz w:val="24"/>
          <w:szCs w:val="24"/>
        </w:rPr>
        <w:t>QuizzLand</w:t>
      </w:r>
      <w:proofErr w:type="spellEnd"/>
      <w:r>
        <w:rPr>
          <w:sz w:val="24"/>
          <w:szCs w:val="24"/>
        </w:rPr>
        <w:t xml:space="preserve">, Word: </w:t>
      </w:r>
      <w:r>
        <w:rPr>
          <w:i/>
          <w:sz w:val="24"/>
          <w:szCs w:val="24"/>
        </w:rPr>
        <w:t>Word Connect</w:t>
      </w:r>
    </w:p>
    <w:p w14:paraId="09364D15" w14:textId="77777777" w:rsidR="004A56A0" w:rsidRDefault="004A56A0">
      <w:pPr>
        <w:spacing w:before="240" w:after="240" w:line="240" w:lineRule="auto"/>
        <w:rPr>
          <w:b/>
          <w:sz w:val="24"/>
          <w:szCs w:val="24"/>
        </w:rPr>
      </w:pPr>
    </w:p>
    <w:p w14:paraId="0337CC1D" w14:textId="0045A005" w:rsidR="004A56A0" w:rsidRDefault="0026189A">
      <w:pPr>
        <w:spacing w:before="240" w:after="240" w:line="240" w:lineRule="auto"/>
        <w:rPr>
          <w:b/>
        </w:rPr>
      </w:pPr>
      <w:r>
        <w:rPr>
          <w:b/>
          <w:sz w:val="24"/>
          <w:szCs w:val="24"/>
        </w:rPr>
        <w:t>Table S5</w:t>
      </w:r>
      <w:r>
        <w:rPr>
          <w:b/>
          <w:sz w:val="24"/>
          <w:szCs w:val="24"/>
        </w:rPr>
        <w:br/>
      </w:r>
      <w:r>
        <w:t>Correlation matrix of continuous independent variables</w:t>
      </w:r>
      <w:r>
        <w:br/>
      </w:r>
      <w:r w:rsidR="00CE5C19">
        <w:rPr>
          <w:noProof/>
        </w:rPr>
        <w:drawing>
          <wp:inline distT="0" distB="0" distL="0" distR="0" wp14:anchorId="0A1896E4" wp14:editId="3DB88768">
            <wp:extent cx="5733415" cy="1801495"/>
            <wp:effectExtent l="0" t="0" r="635" b="8255"/>
            <wp:docPr id="6" name="図 5">
              <a:extLst xmlns:a="http://schemas.openxmlformats.org/drawingml/2006/main">
                <a:ext uri="{FF2B5EF4-FFF2-40B4-BE49-F238E27FC236}">
                  <a16:creationId xmlns:a16="http://schemas.microsoft.com/office/drawing/2014/main" id="{0879BFAF-FE27-ED0A-8523-52A1E26DCB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0879BFAF-FE27-ED0A-8523-52A1E26DCBA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3415" cy="1801495"/>
                    </a:xfrm>
                    <a:prstGeom prst="rect">
                      <a:avLst/>
                    </a:prstGeom>
                    <a:noFill/>
                  </pic:spPr>
                </pic:pic>
              </a:graphicData>
            </a:graphic>
          </wp:inline>
        </w:drawing>
      </w:r>
      <w:r>
        <w:rPr>
          <w:b/>
        </w:rPr>
        <w:br/>
      </w:r>
      <w:r w:rsidRPr="00136651">
        <w:rPr>
          <w:highlight w:val="magenta"/>
        </w:rPr>
        <w:t>GD</w:t>
      </w:r>
      <w:r>
        <w:t xml:space="preserve"> severity: gaming disorder severity based on IGDS-J.</w:t>
      </w:r>
      <w:r>
        <w:br w:type="page"/>
      </w:r>
    </w:p>
    <w:p w14:paraId="0E9E31D4" w14:textId="77777777" w:rsidR="004A56A0" w:rsidRDefault="0026189A">
      <w:pPr>
        <w:spacing w:before="240" w:after="240" w:line="240" w:lineRule="auto"/>
        <w:rPr>
          <w:b/>
        </w:rPr>
      </w:pPr>
      <w:r>
        <w:rPr>
          <w:b/>
          <w:sz w:val="24"/>
          <w:szCs w:val="24"/>
        </w:rPr>
        <w:lastRenderedPageBreak/>
        <w:t>Table S6</w:t>
      </w:r>
      <w:r>
        <w:rPr>
          <w:b/>
          <w:sz w:val="24"/>
          <w:szCs w:val="24"/>
        </w:rPr>
        <w:br/>
      </w:r>
      <w:r>
        <w:rPr>
          <w:sz w:val="24"/>
          <w:szCs w:val="24"/>
        </w:rPr>
        <w:t xml:space="preserve">Multiple logistic regression analysis with main effects only. </w:t>
      </w:r>
      <w:r>
        <w:rPr>
          <w:b/>
          <w:noProof/>
        </w:rPr>
        <w:drawing>
          <wp:inline distT="114300" distB="114300" distL="114300" distR="114300" wp14:anchorId="0ED584EC" wp14:editId="30591805">
            <wp:extent cx="5731200" cy="5168900"/>
            <wp:effectExtent l="0" t="0" r="0" b="0"/>
            <wp:docPr id="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31200" cy="5168900"/>
                    </a:xfrm>
                    <a:prstGeom prst="rect">
                      <a:avLst/>
                    </a:prstGeom>
                    <a:ln/>
                  </pic:spPr>
                </pic:pic>
              </a:graphicData>
            </a:graphic>
          </wp:inline>
        </w:drawing>
      </w:r>
    </w:p>
    <w:p w14:paraId="65EA5BD2" w14:textId="19DF5CC6" w:rsidR="004A56A0" w:rsidRDefault="0026189A">
      <w:pPr>
        <w:spacing w:before="240" w:after="240" w:line="240" w:lineRule="auto"/>
        <w:rPr>
          <w:b/>
          <w:sz w:val="24"/>
          <w:szCs w:val="24"/>
        </w:rPr>
      </w:pPr>
      <w:proofErr w:type="spellStart"/>
      <w:r>
        <w:rPr>
          <w:sz w:val="24"/>
          <w:szCs w:val="24"/>
        </w:rPr>
        <w:t>Nagelkerke</w:t>
      </w:r>
      <w:proofErr w:type="spellEnd"/>
      <w:r>
        <w:rPr>
          <w:sz w:val="24"/>
          <w:szCs w:val="24"/>
        </w:rPr>
        <w:t xml:space="preserve"> R squared value was 0.161.</w:t>
      </w:r>
      <w:r>
        <w:rPr>
          <w:sz w:val="24"/>
          <w:szCs w:val="24"/>
        </w:rPr>
        <w:br/>
        <w:t xml:space="preserve">Dependent variable: probable </w:t>
      </w:r>
      <w:r w:rsidRPr="00136651">
        <w:rPr>
          <w:sz w:val="24"/>
          <w:szCs w:val="24"/>
          <w:highlight w:val="magenta"/>
        </w:rPr>
        <w:t>GD</w:t>
      </w:r>
      <w:r>
        <w:rPr>
          <w:sz w:val="24"/>
          <w:szCs w:val="24"/>
        </w:rPr>
        <w:t xml:space="preserve"> or not. </w:t>
      </w:r>
      <w:r>
        <w:rPr>
          <w:sz w:val="24"/>
          <w:szCs w:val="24"/>
        </w:rPr>
        <w:br/>
        <w:t xml:space="preserve">Blue color: control variables. </w:t>
      </w:r>
      <w:r>
        <w:rPr>
          <w:sz w:val="24"/>
          <w:szCs w:val="24"/>
        </w:rPr>
        <w:br/>
        <w:t xml:space="preserve">Yellow color: Game genres were </w:t>
      </w:r>
      <w:r w:rsidR="00CE5C19" w:rsidRPr="00CE5C19">
        <w:rPr>
          <w:sz w:val="24"/>
          <w:szCs w:val="24"/>
          <w:highlight w:val="magenta"/>
        </w:rPr>
        <w:t>self-</w:t>
      </w:r>
      <w:r w:rsidRPr="00CE5C19">
        <w:rPr>
          <w:sz w:val="24"/>
          <w:szCs w:val="24"/>
          <w:highlight w:val="magenta"/>
        </w:rPr>
        <w:t>reported</w:t>
      </w:r>
      <w:r>
        <w:rPr>
          <w:sz w:val="24"/>
          <w:szCs w:val="24"/>
        </w:rPr>
        <w:t xml:space="preserve"> and on mobile games only. </w:t>
      </w:r>
      <w:r>
        <w:rPr>
          <w:sz w:val="24"/>
          <w:szCs w:val="24"/>
        </w:rPr>
        <w:br/>
        <w:t>Participants who played any smartphone games.</w:t>
      </w:r>
      <w:r>
        <w:rPr>
          <w:sz w:val="24"/>
          <w:szCs w:val="24"/>
        </w:rPr>
        <w:br/>
        <w:t xml:space="preserve">Each game example: Puzzle: </w:t>
      </w:r>
      <w:proofErr w:type="spellStart"/>
      <w:r>
        <w:rPr>
          <w:i/>
          <w:sz w:val="24"/>
          <w:szCs w:val="24"/>
        </w:rPr>
        <w:t>Woodoku</w:t>
      </w:r>
      <w:proofErr w:type="spellEnd"/>
      <w:r>
        <w:rPr>
          <w:sz w:val="24"/>
          <w:szCs w:val="24"/>
        </w:rPr>
        <w:t xml:space="preserve">, Role-playing: </w:t>
      </w:r>
      <w:r>
        <w:rPr>
          <w:i/>
          <w:sz w:val="24"/>
          <w:szCs w:val="24"/>
        </w:rPr>
        <w:t>Pokémon Masters EX</w:t>
      </w:r>
      <w:r>
        <w:rPr>
          <w:sz w:val="24"/>
          <w:szCs w:val="24"/>
        </w:rPr>
        <w:t xml:space="preserve">, Simulation: </w:t>
      </w:r>
      <w:r>
        <w:rPr>
          <w:i/>
          <w:sz w:val="24"/>
          <w:szCs w:val="24"/>
        </w:rPr>
        <w:t>Animal Crossing: Pocket Camp</w:t>
      </w:r>
      <w:r>
        <w:rPr>
          <w:sz w:val="24"/>
          <w:szCs w:val="24"/>
        </w:rPr>
        <w:t xml:space="preserve">, Action: </w:t>
      </w:r>
      <w:r>
        <w:rPr>
          <w:i/>
          <w:sz w:val="24"/>
          <w:szCs w:val="24"/>
        </w:rPr>
        <w:t>NEW STATE MOBILE</w:t>
      </w:r>
      <w:r>
        <w:rPr>
          <w:sz w:val="24"/>
          <w:szCs w:val="24"/>
        </w:rPr>
        <w:t xml:space="preserve">, Adventure: </w:t>
      </w:r>
      <w:r>
        <w:rPr>
          <w:i/>
          <w:sz w:val="24"/>
          <w:szCs w:val="24"/>
        </w:rPr>
        <w:t>Pokémon GO</w:t>
      </w:r>
      <w:r>
        <w:rPr>
          <w:sz w:val="24"/>
          <w:szCs w:val="24"/>
        </w:rPr>
        <w:t xml:space="preserve">, Casual: </w:t>
      </w:r>
      <w:r>
        <w:rPr>
          <w:i/>
          <w:sz w:val="24"/>
          <w:szCs w:val="24"/>
        </w:rPr>
        <w:t>Bubble Shooter</w:t>
      </w:r>
      <w:r>
        <w:rPr>
          <w:sz w:val="24"/>
          <w:szCs w:val="24"/>
        </w:rPr>
        <w:t xml:space="preserve">, Sports: </w:t>
      </w:r>
      <w:r>
        <w:rPr>
          <w:i/>
          <w:sz w:val="24"/>
          <w:szCs w:val="24"/>
        </w:rPr>
        <w:t>FIFA Mobile</w:t>
      </w:r>
      <w:r>
        <w:rPr>
          <w:sz w:val="24"/>
          <w:szCs w:val="24"/>
        </w:rPr>
        <w:t xml:space="preserve">, Music: </w:t>
      </w:r>
      <w:proofErr w:type="spellStart"/>
      <w:r>
        <w:rPr>
          <w:i/>
          <w:sz w:val="24"/>
          <w:szCs w:val="24"/>
        </w:rPr>
        <w:t>Deemo</w:t>
      </w:r>
      <w:proofErr w:type="spellEnd"/>
      <w:r>
        <w:rPr>
          <w:sz w:val="24"/>
          <w:szCs w:val="24"/>
        </w:rPr>
        <w:t xml:space="preserve">, Strategy: </w:t>
      </w:r>
      <w:r>
        <w:rPr>
          <w:i/>
          <w:sz w:val="24"/>
          <w:szCs w:val="24"/>
        </w:rPr>
        <w:t>Dino Bash: Dinosaur Battle</w:t>
      </w:r>
      <w:r>
        <w:rPr>
          <w:sz w:val="24"/>
          <w:szCs w:val="24"/>
        </w:rPr>
        <w:t xml:space="preserve">, Card: </w:t>
      </w:r>
      <w:proofErr w:type="spellStart"/>
      <w:r>
        <w:rPr>
          <w:i/>
          <w:sz w:val="24"/>
          <w:szCs w:val="24"/>
        </w:rPr>
        <w:t>Shadowverse</w:t>
      </w:r>
      <w:proofErr w:type="spellEnd"/>
      <w:r>
        <w:rPr>
          <w:sz w:val="24"/>
          <w:szCs w:val="24"/>
        </w:rPr>
        <w:t xml:space="preserve">, Casino: </w:t>
      </w:r>
      <w:r>
        <w:rPr>
          <w:i/>
          <w:sz w:val="24"/>
          <w:szCs w:val="24"/>
        </w:rPr>
        <w:t>Coin Mania: Farm Dozer</w:t>
      </w:r>
      <w:r>
        <w:rPr>
          <w:sz w:val="24"/>
          <w:szCs w:val="24"/>
        </w:rPr>
        <w:t xml:space="preserve">, Board: Chess, Arcade: </w:t>
      </w:r>
      <w:r>
        <w:rPr>
          <w:i/>
          <w:sz w:val="24"/>
          <w:szCs w:val="24"/>
        </w:rPr>
        <w:t xml:space="preserve">Dragon Drill, </w:t>
      </w:r>
      <w:r>
        <w:rPr>
          <w:sz w:val="24"/>
          <w:szCs w:val="24"/>
        </w:rPr>
        <w:t xml:space="preserve">Racing: </w:t>
      </w:r>
      <w:r>
        <w:rPr>
          <w:i/>
          <w:sz w:val="24"/>
          <w:szCs w:val="24"/>
        </w:rPr>
        <w:t>Top Drives</w:t>
      </w:r>
      <w:r>
        <w:rPr>
          <w:sz w:val="24"/>
          <w:szCs w:val="24"/>
        </w:rPr>
        <w:t xml:space="preserve">, Educational: </w:t>
      </w:r>
      <w:r>
        <w:rPr>
          <w:i/>
          <w:sz w:val="24"/>
          <w:szCs w:val="24"/>
        </w:rPr>
        <w:t>Coloring Book Kids Paint</w:t>
      </w:r>
      <w:r>
        <w:rPr>
          <w:sz w:val="24"/>
          <w:szCs w:val="24"/>
        </w:rPr>
        <w:t xml:space="preserve">, Trivia: </w:t>
      </w:r>
      <w:proofErr w:type="spellStart"/>
      <w:r>
        <w:rPr>
          <w:i/>
          <w:sz w:val="24"/>
          <w:szCs w:val="24"/>
        </w:rPr>
        <w:t>QuizzLand</w:t>
      </w:r>
      <w:proofErr w:type="spellEnd"/>
      <w:r>
        <w:rPr>
          <w:sz w:val="24"/>
          <w:szCs w:val="24"/>
        </w:rPr>
        <w:t xml:space="preserve">, Word: </w:t>
      </w:r>
      <w:r>
        <w:rPr>
          <w:i/>
          <w:sz w:val="24"/>
          <w:szCs w:val="24"/>
        </w:rPr>
        <w:t>Word Connect</w:t>
      </w:r>
      <w:r>
        <w:br w:type="page"/>
      </w:r>
    </w:p>
    <w:p w14:paraId="6AD174E8" w14:textId="77777777" w:rsidR="004A56A0" w:rsidRDefault="0026189A">
      <w:pPr>
        <w:spacing w:before="240" w:after="240" w:line="240" w:lineRule="auto"/>
        <w:rPr>
          <w:b/>
        </w:rPr>
      </w:pPr>
      <w:r>
        <w:rPr>
          <w:b/>
          <w:sz w:val="24"/>
          <w:szCs w:val="24"/>
        </w:rPr>
        <w:lastRenderedPageBreak/>
        <w:t>Table S7</w:t>
      </w:r>
      <w:r>
        <w:rPr>
          <w:b/>
        </w:rPr>
        <w:br/>
      </w:r>
      <w:r>
        <w:rPr>
          <w:sz w:val="24"/>
          <w:szCs w:val="24"/>
        </w:rPr>
        <w:t>Multiple logistic regression analysis with only the interaction terms.</w:t>
      </w:r>
      <w:r>
        <w:rPr>
          <w:b/>
          <w:noProof/>
        </w:rPr>
        <w:drawing>
          <wp:inline distT="114300" distB="114300" distL="114300" distR="114300" wp14:anchorId="64FB39D4" wp14:editId="14E654D5">
            <wp:extent cx="5208363" cy="6116799"/>
            <wp:effectExtent l="0" t="0" r="0" b="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208363" cy="6116799"/>
                    </a:xfrm>
                    <a:prstGeom prst="rect">
                      <a:avLst/>
                    </a:prstGeom>
                    <a:ln/>
                  </pic:spPr>
                </pic:pic>
              </a:graphicData>
            </a:graphic>
          </wp:inline>
        </w:drawing>
      </w:r>
    </w:p>
    <w:p w14:paraId="007EDE86" w14:textId="77777777" w:rsidR="004A56A0" w:rsidRDefault="0026189A">
      <w:pPr>
        <w:spacing w:before="240" w:after="240" w:line="240" w:lineRule="auto"/>
        <w:rPr>
          <w:i/>
          <w:sz w:val="24"/>
          <w:szCs w:val="24"/>
        </w:rPr>
      </w:pPr>
      <w:r>
        <w:rPr>
          <w:sz w:val="24"/>
          <w:szCs w:val="24"/>
        </w:rPr>
        <w:t xml:space="preserve">The </w:t>
      </w:r>
      <w:proofErr w:type="spellStart"/>
      <w:r>
        <w:rPr>
          <w:sz w:val="24"/>
          <w:szCs w:val="24"/>
        </w:rPr>
        <w:t>Nagelkerke</w:t>
      </w:r>
      <w:proofErr w:type="spellEnd"/>
      <w:r>
        <w:rPr>
          <w:sz w:val="24"/>
          <w:szCs w:val="24"/>
        </w:rPr>
        <w:t xml:space="preserve"> R squared value was 0.164.</w:t>
      </w:r>
      <w:r>
        <w:rPr>
          <w:sz w:val="24"/>
          <w:szCs w:val="24"/>
        </w:rPr>
        <w:br/>
        <w:t xml:space="preserve">Each game example: Puzzle: </w:t>
      </w:r>
      <w:proofErr w:type="spellStart"/>
      <w:r>
        <w:rPr>
          <w:i/>
          <w:sz w:val="24"/>
          <w:szCs w:val="24"/>
        </w:rPr>
        <w:t>Woodoku</w:t>
      </w:r>
      <w:proofErr w:type="spellEnd"/>
      <w:r>
        <w:rPr>
          <w:sz w:val="24"/>
          <w:szCs w:val="24"/>
        </w:rPr>
        <w:t xml:space="preserve">, Role-playing: </w:t>
      </w:r>
      <w:r>
        <w:rPr>
          <w:i/>
          <w:sz w:val="24"/>
          <w:szCs w:val="24"/>
        </w:rPr>
        <w:t>Pokémon Masters EX</w:t>
      </w:r>
      <w:r>
        <w:rPr>
          <w:sz w:val="24"/>
          <w:szCs w:val="24"/>
        </w:rPr>
        <w:t xml:space="preserve">, Simulation: </w:t>
      </w:r>
      <w:r>
        <w:rPr>
          <w:i/>
          <w:sz w:val="24"/>
          <w:szCs w:val="24"/>
        </w:rPr>
        <w:t>Animal Crossing: Pocket Camp</w:t>
      </w:r>
      <w:r>
        <w:rPr>
          <w:sz w:val="24"/>
          <w:szCs w:val="24"/>
        </w:rPr>
        <w:t xml:space="preserve">, Action: </w:t>
      </w:r>
      <w:r>
        <w:rPr>
          <w:i/>
          <w:sz w:val="24"/>
          <w:szCs w:val="24"/>
        </w:rPr>
        <w:t>NEW STATE MOBILE</w:t>
      </w:r>
      <w:r>
        <w:rPr>
          <w:sz w:val="24"/>
          <w:szCs w:val="24"/>
        </w:rPr>
        <w:t xml:space="preserve">, Adventure: </w:t>
      </w:r>
      <w:r>
        <w:rPr>
          <w:i/>
          <w:sz w:val="24"/>
          <w:szCs w:val="24"/>
        </w:rPr>
        <w:t>Pokémon GO</w:t>
      </w:r>
      <w:r>
        <w:rPr>
          <w:sz w:val="24"/>
          <w:szCs w:val="24"/>
        </w:rPr>
        <w:t xml:space="preserve">, Casual: </w:t>
      </w:r>
      <w:r>
        <w:rPr>
          <w:i/>
          <w:sz w:val="24"/>
          <w:szCs w:val="24"/>
        </w:rPr>
        <w:t>Bubble Shooter</w:t>
      </w:r>
      <w:r>
        <w:rPr>
          <w:sz w:val="24"/>
          <w:szCs w:val="24"/>
        </w:rPr>
        <w:t xml:space="preserve">, Sports: </w:t>
      </w:r>
      <w:r>
        <w:rPr>
          <w:i/>
          <w:sz w:val="24"/>
          <w:szCs w:val="24"/>
        </w:rPr>
        <w:t>FIFA Mobile</w:t>
      </w:r>
      <w:r>
        <w:rPr>
          <w:sz w:val="24"/>
          <w:szCs w:val="24"/>
        </w:rPr>
        <w:t xml:space="preserve">, Music: </w:t>
      </w:r>
      <w:proofErr w:type="spellStart"/>
      <w:r>
        <w:rPr>
          <w:i/>
          <w:sz w:val="24"/>
          <w:szCs w:val="24"/>
        </w:rPr>
        <w:t>Deemo</w:t>
      </w:r>
      <w:proofErr w:type="spellEnd"/>
      <w:r>
        <w:rPr>
          <w:sz w:val="24"/>
          <w:szCs w:val="24"/>
        </w:rPr>
        <w:t xml:space="preserve">, Strategy: </w:t>
      </w:r>
      <w:r>
        <w:rPr>
          <w:i/>
          <w:sz w:val="24"/>
          <w:szCs w:val="24"/>
        </w:rPr>
        <w:t>Dino Bash: Dinosaur Battle</w:t>
      </w:r>
      <w:r>
        <w:rPr>
          <w:sz w:val="24"/>
          <w:szCs w:val="24"/>
        </w:rPr>
        <w:t xml:space="preserve">, Card: </w:t>
      </w:r>
      <w:proofErr w:type="spellStart"/>
      <w:r>
        <w:rPr>
          <w:i/>
          <w:sz w:val="24"/>
          <w:szCs w:val="24"/>
        </w:rPr>
        <w:t>Shadowverse</w:t>
      </w:r>
      <w:proofErr w:type="spellEnd"/>
      <w:r>
        <w:rPr>
          <w:sz w:val="24"/>
          <w:szCs w:val="24"/>
        </w:rPr>
        <w:t xml:space="preserve">, Casino: </w:t>
      </w:r>
      <w:r>
        <w:rPr>
          <w:i/>
          <w:sz w:val="24"/>
          <w:szCs w:val="24"/>
        </w:rPr>
        <w:t>Coin Mania: Farm Dozer</w:t>
      </w:r>
      <w:r>
        <w:rPr>
          <w:sz w:val="24"/>
          <w:szCs w:val="24"/>
        </w:rPr>
        <w:t xml:space="preserve">, Board: Chess, Arcade: </w:t>
      </w:r>
      <w:r>
        <w:rPr>
          <w:i/>
          <w:sz w:val="24"/>
          <w:szCs w:val="24"/>
        </w:rPr>
        <w:t xml:space="preserve">Dragon Drill, </w:t>
      </w:r>
      <w:r>
        <w:rPr>
          <w:sz w:val="24"/>
          <w:szCs w:val="24"/>
        </w:rPr>
        <w:t xml:space="preserve">Racing: </w:t>
      </w:r>
      <w:r>
        <w:rPr>
          <w:i/>
          <w:sz w:val="24"/>
          <w:szCs w:val="24"/>
        </w:rPr>
        <w:t>Top Drives</w:t>
      </w:r>
      <w:r>
        <w:rPr>
          <w:sz w:val="24"/>
          <w:szCs w:val="24"/>
        </w:rPr>
        <w:t xml:space="preserve">, Educational: </w:t>
      </w:r>
      <w:r>
        <w:rPr>
          <w:i/>
          <w:sz w:val="24"/>
          <w:szCs w:val="24"/>
        </w:rPr>
        <w:t>Coloring Book Kids Paint</w:t>
      </w:r>
      <w:r>
        <w:rPr>
          <w:sz w:val="24"/>
          <w:szCs w:val="24"/>
        </w:rPr>
        <w:t xml:space="preserve">, Trivia: </w:t>
      </w:r>
      <w:proofErr w:type="spellStart"/>
      <w:r>
        <w:rPr>
          <w:i/>
          <w:sz w:val="24"/>
          <w:szCs w:val="24"/>
        </w:rPr>
        <w:t>QuizzLand</w:t>
      </w:r>
      <w:proofErr w:type="spellEnd"/>
      <w:r>
        <w:rPr>
          <w:sz w:val="24"/>
          <w:szCs w:val="24"/>
        </w:rPr>
        <w:t xml:space="preserve">, Word: </w:t>
      </w:r>
      <w:r>
        <w:rPr>
          <w:i/>
          <w:sz w:val="24"/>
          <w:szCs w:val="24"/>
        </w:rPr>
        <w:t>Word Connect</w:t>
      </w:r>
      <w:r>
        <w:rPr>
          <w:i/>
          <w:sz w:val="24"/>
          <w:szCs w:val="24"/>
        </w:rPr>
        <w:br/>
      </w:r>
    </w:p>
    <w:p w14:paraId="1E2B6012" w14:textId="77777777" w:rsidR="004A56A0" w:rsidRDefault="004A56A0">
      <w:pPr>
        <w:spacing w:before="240" w:after="240" w:line="240" w:lineRule="auto"/>
        <w:rPr>
          <w:i/>
          <w:sz w:val="24"/>
          <w:szCs w:val="24"/>
        </w:rPr>
      </w:pPr>
    </w:p>
    <w:p w14:paraId="01115E86" w14:textId="77777777" w:rsidR="004A56A0" w:rsidRDefault="004A56A0">
      <w:pPr>
        <w:spacing w:before="240" w:after="240" w:line="240" w:lineRule="auto"/>
        <w:rPr>
          <w:i/>
          <w:sz w:val="24"/>
          <w:szCs w:val="24"/>
        </w:rPr>
      </w:pPr>
    </w:p>
    <w:p w14:paraId="1263DA57" w14:textId="77777777" w:rsidR="004A56A0" w:rsidRDefault="0026189A">
      <w:pPr>
        <w:spacing w:before="240" w:after="240" w:line="240" w:lineRule="auto"/>
        <w:rPr>
          <w:i/>
          <w:sz w:val="24"/>
          <w:szCs w:val="24"/>
        </w:rPr>
      </w:pPr>
      <w:r>
        <w:rPr>
          <w:b/>
          <w:sz w:val="24"/>
          <w:szCs w:val="24"/>
        </w:rPr>
        <w:lastRenderedPageBreak/>
        <w:t>Table S8</w:t>
      </w:r>
      <w:r>
        <w:rPr>
          <w:b/>
          <w:sz w:val="24"/>
          <w:szCs w:val="24"/>
        </w:rPr>
        <w:br/>
      </w:r>
      <w:r>
        <w:rPr>
          <w:sz w:val="24"/>
          <w:szCs w:val="24"/>
        </w:rPr>
        <w:t xml:space="preserve">Multiple logistic regression analysis with main effects only about participants who played smartphone games more than consoles. </w:t>
      </w:r>
      <w:r>
        <w:rPr>
          <w:i/>
          <w:sz w:val="24"/>
          <w:szCs w:val="24"/>
        </w:rPr>
        <w:br/>
      </w:r>
      <w:r>
        <w:rPr>
          <w:i/>
          <w:noProof/>
          <w:sz w:val="24"/>
          <w:szCs w:val="24"/>
        </w:rPr>
        <w:drawing>
          <wp:inline distT="114300" distB="114300" distL="114300" distR="114300" wp14:anchorId="6351288C" wp14:editId="3B8D7367">
            <wp:extent cx="5731200" cy="5067300"/>
            <wp:effectExtent l="0" t="0" r="0" b="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731200" cy="5067300"/>
                    </a:xfrm>
                    <a:prstGeom prst="rect">
                      <a:avLst/>
                    </a:prstGeom>
                    <a:ln/>
                  </pic:spPr>
                </pic:pic>
              </a:graphicData>
            </a:graphic>
          </wp:inline>
        </w:drawing>
      </w:r>
    </w:p>
    <w:p w14:paraId="1BBBF86A" w14:textId="3B4D2430" w:rsidR="004A56A0" w:rsidRDefault="0026189A">
      <w:pPr>
        <w:spacing w:before="240" w:after="240" w:line="240" w:lineRule="auto"/>
        <w:rPr>
          <w:i/>
          <w:sz w:val="24"/>
          <w:szCs w:val="24"/>
        </w:rPr>
      </w:pPr>
      <w:r>
        <w:rPr>
          <w:sz w:val="24"/>
          <w:szCs w:val="24"/>
        </w:rPr>
        <w:t xml:space="preserve">The </w:t>
      </w:r>
      <w:proofErr w:type="spellStart"/>
      <w:r>
        <w:rPr>
          <w:sz w:val="24"/>
          <w:szCs w:val="24"/>
        </w:rPr>
        <w:t>Nagelkerke</w:t>
      </w:r>
      <w:proofErr w:type="spellEnd"/>
      <w:r>
        <w:rPr>
          <w:sz w:val="24"/>
          <w:szCs w:val="24"/>
        </w:rPr>
        <w:t xml:space="preserve"> R squared value was 0.143.</w:t>
      </w:r>
      <w:r>
        <w:rPr>
          <w:sz w:val="24"/>
          <w:szCs w:val="24"/>
        </w:rPr>
        <w:br/>
        <w:t xml:space="preserve">Dependent variable: probable </w:t>
      </w:r>
      <w:r w:rsidRPr="00136651">
        <w:rPr>
          <w:sz w:val="24"/>
          <w:szCs w:val="24"/>
          <w:highlight w:val="magenta"/>
        </w:rPr>
        <w:t>GD</w:t>
      </w:r>
      <w:r>
        <w:rPr>
          <w:sz w:val="24"/>
          <w:szCs w:val="24"/>
        </w:rPr>
        <w:t xml:space="preserve"> or not. </w:t>
      </w:r>
      <w:r>
        <w:rPr>
          <w:sz w:val="24"/>
          <w:szCs w:val="24"/>
        </w:rPr>
        <w:br/>
        <w:t xml:space="preserve">Blue color: control variables. </w:t>
      </w:r>
      <w:r>
        <w:rPr>
          <w:sz w:val="24"/>
          <w:szCs w:val="24"/>
        </w:rPr>
        <w:br/>
        <w:t xml:space="preserve">Yellow color: Game genres were </w:t>
      </w:r>
      <w:r w:rsidR="00CE5C19" w:rsidRPr="00CE5C19">
        <w:rPr>
          <w:sz w:val="24"/>
          <w:szCs w:val="24"/>
          <w:highlight w:val="magenta"/>
        </w:rPr>
        <w:t>self-reported</w:t>
      </w:r>
      <w:r>
        <w:rPr>
          <w:sz w:val="24"/>
          <w:szCs w:val="24"/>
        </w:rPr>
        <w:t xml:space="preserve"> and on mobile games only. </w:t>
      </w:r>
      <w:r>
        <w:rPr>
          <w:sz w:val="24"/>
          <w:szCs w:val="24"/>
        </w:rPr>
        <w:br/>
        <w:t>Participants who played any smartphone games.</w:t>
      </w:r>
      <w:r>
        <w:rPr>
          <w:sz w:val="24"/>
          <w:szCs w:val="24"/>
        </w:rPr>
        <w:br/>
        <w:t xml:space="preserve">Each game example: Puzzle: </w:t>
      </w:r>
      <w:proofErr w:type="spellStart"/>
      <w:r>
        <w:rPr>
          <w:i/>
          <w:sz w:val="24"/>
          <w:szCs w:val="24"/>
        </w:rPr>
        <w:t>Woodoku</w:t>
      </w:r>
      <w:proofErr w:type="spellEnd"/>
      <w:r>
        <w:rPr>
          <w:sz w:val="24"/>
          <w:szCs w:val="24"/>
        </w:rPr>
        <w:t xml:space="preserve">, Role-playing: </w:t>
      </w:r>
      <w:r>
        <w:rPr>
          <w:i/>
          <w:sz w:val="24"/>
          <w:szCs w:val="24"/>
        </w:rPr>
        <w:t>Pokémon Masters EX</w:t>
      </w:r>
      <w:r>
        <w:rPr>
          <w:sz w:val="24"/>
          <w:szCs w:val="24"/>
        </w:rPr>
        <w:t xml:space="preserve">, Simulation: </w:t>
      </w:r>
      <w:r>
        <w:rPr>
          <w:i/>
          <w:sz w:val="24"/>
          <w:szCs w:val="24"/>
        </w:rPr>
        <w:t>Animal Crossing: Pocket Camp</w:t>
      </w:r>
      <w:r>
        <w:rPr>
          <w:sz w:val="24"/>
          <w:szCs w:val="24"/>
        </w:rPr>
        <w:t xml:space="preserve">, Action: </w:t>
      </w:r>
      <w:r>
        <w:rPr>
          <w:i/>
          <w:sz w:val="24"/>
          <w:szCs w:val="24"/>
        </w:rPr>
        <w:t>NEW STATE MOBILE</w:t>
      </w:r>
      <w:r>
        <w:rPr>
          <w:sz w:val="24"/>
          <w:szCs w:val="24"/>
        </w:rPr>
        <w:t xml:space="preserve">, Adventure: </w:t>
      </w:r>
      <w:r>
        <w:rPr>
          <w:i/>
          <w:sz w:val="24"/>
          <w:szCs w:val="24"/>
        </w:rPr>
        <w:t>Pokémon GO</w:t>
      </w:r>
      <w:r>
        <w:rPr>
          <w:sz w:val="24"/>
          <w:szCs w:val="24"/>
        </w:rPr>
        <w:t xml:space="preserve">, Casual: </w:t>
      </w:r>
      <w:r>
        <w:rPr>
          <w:i/>
          <w:sz w:val="24"/>
          <w:szCs w:val="24"/>
        </w:rPr>
        <w:t>Bubble Shooter</w:t>
      </w:r>
      <w:r>
        <w:rPr>
          <w:sz w:val="24"/>
          <w:szCs w:val="24"/>
        </w:rPr>
        <w:t xml:space="preserve">, Sports: </w:t>
      </w:r>
      <w:r>
        <w:rPr>
          <w:i/>
          <w:sz w:val="24"/>
          <w:szCs w:val="24"/>
        </w:rPr>
        <w:t>FIFA Mobile</w:t>
      </w:r>
      <w:r>
        <w:rPr>
          <w:sz w:val="24"/>
          <w:szCs w:val="24"/>
        </w:rPr>
        <w:t xml:space="preserve">, Music: </w:t>
      </w:r>
      <w:proofErr w:type="spellStart"/>
      <w:r>
        <w:rPr>
          <w:i/>
          <w:sz w:val="24"/>
          <w:szCs w:val="24"/>
        </w:rPr>
        <w:t>Deemo</w:t>
      </w:r>
      <w:proofErr w:type="spellEnd"/>
      <w:r>
        <w:rPr>
          <w:sz w:val="24"/>
          <w:szCs w:val="24"/>
        </w:rPr>
        <w:t xml:space="preserve">, Strategy: </w:t>
      </w:r>
      <w:r>
        <w:rPr>
          <w:i/>
          <w:sz w:val="24"/>
          <w:szCs w:val="24"/>
        </w:rPr>
        <w:t>Dino Bash: Dinosaur Battle</w:t>
      </w:r>
      <w:r>
        <w:rPr>
          <w:sz w:val="24"/>
          <w:szCs w:val="24"/>
        </w:rPr>
        <w:t xml:space="preserve">, Card: </w:t>
      </w:r>
      <w:proofErr w:type="spellStart"/>
      <w:r>
        <w:rPr>
          <w:i/>
          <w:sz w:val="24"/>
          <w:szCs w:val="24"/>
        </w:rPr>
        <w:t>Shadowverse</w:t>
      </w:r>
      <w:proofErr w:type="spellEnd"/>
      <w:r>
        <w:rPr>
          <w:sz w:val="24"/>
          <w:szCs w:val="24"/>
        </w:rPr>
        <w:t xml:space="preserve">, Casino: </w:t>
      </w:r>
      <w:r>
        <w:rPr>
          <w:i/>
          <w:sz w:val="24"/>
          <w:szCs w:val="24"/>
        </w:rPr>
        <w:t>Coin Mania: Farm Dozer</w:t>
      </w:r>
      <w:r>
        <w:rPr>
          <w:sz w:val="24"/>
          <w:szCs w:val="24"/>
        </w:rPr>
        <w:t xml:space="preserve">, Board: Chess, Arcade: </w:t>
      </w:r>
      <w:r>
        <w:rPr>
          <w:i/>
          <w:sz w:val="24"/>
          <w:szCs w:val="24"/>
        </w:rPr>
        <w:t xml:space="preserve">Dragon Drill, </w:t>
      </w:r>
      <w:r>
        <w:rPr>
          <w:sz w:val="24"/>
          <w:szCs w:val="24"/>
        </w:rPr>
        <w:t xml:space="preserve">Racing: </w:t>
      </w:r>
      <w:r>
        <w:rPr>
          <w:i/>
          <w:sz w:val="24"/>
          <w:szCs w:val="24"/>
        </w:rPr>
        <w:t>Top Drives</w:t>
      </w:r>
      <w:r>
        <w:rPr>
          <w:sz w:val="24"/>
          <w:szCs w:val="24"/>
        </w:rPr>
        <w:t xml:space="preserve">, Educational: </w:t>
      </w:r>
      <w:r>
        <w:rPr>
          <w:i/>
          <w:sz w:val="24"/>
          <w:szCs w:val="24"/>
        </w:rPr>
        <w:t>Coloring Book Kids Paint</w:t>
      </w:r>
      <w:r>
        <w:rPr>
          <w:sz w:val="24"/>
          <w:szCs w:val="24"/>
        </w:rPr>
        <w:t xml:space="preserve">, Trivia: </w:t>
      </w:r>
      <w:proofErr w:type="spellStart"/>
      <w:r>
        <w:rPr>
          <w:i/>
          <w:sz w:val="24"/>
          <w:szCs w:val="24"/>
        </w:rPr>
        <w:t>QuizzLand</w:t>
      </w:r>
      <w:proofErr w:type="spellEnd"/>
      <w:r>
        <w:rPr>
          <w:sz w:val="24"/>
          <w:szCs w:val="24"/>
        </w:rPr>
        <w:t xml:space="preserve">, Word: </w:t>
      </w:r>
      <w:r>
        <w:rPr>
          <w:i/>
          <w:sz w:val="24"/>
          <w:szCs w:val="24"/>
        </w:rPr>
        <w:t>Word Connect</w:t>
      </w:r>
    </w:p>
    <w:p w14:paraId="1535B5B4" w14:textId="77777777" w:rsidR="004A56A0" w:rsidRDefault="004A56A0">
      <w:pPr>
        <w:spacing w:before="240" w:after="240" w:line="240" w:lineRule="auto"/>
        <w:rPr>
          <w:b/>
        </w:rPr>
      </w:pPr>
    </w:p>
    <w:p w14:paraId="488880E6" w14:textId="77777777" w:rsidR="004A56A0" w:rsidRDefault="004A56A0">
      <w:pPr>
        <w:spacing w:before="240" w:after="240" w:line="240" w:lineRule="auto"/>
        <w:rPr>
          <w:b/>
        </w:rPr>
      </w:pPr>
    </w:p>
    <w:p w14:paraId="37C5CE79" w14:textId="77777777" w:rsidR="004A56A0" w:rsidRDefault="004A56A0">
      <w:pPr>
        <w:spacing w:before="240" w:after="240" w:line="240" w:lineRule="auto"/>
        <w:rPr>
          <w:b/>
        </w:rPr>
      </w:pPr>
    </w:p>
    <w:p w14:paraId="3A8EC668" w14:textId="39C5D883" w:rsidR="004A56A0" w:rsidRDefault="0026189A">
      <w:pPr>
        <w:spacing w:before="240" w:after="240" w:line="240" w:lineRule="auto"/>
        <w:rPr>
          <w:i/>
          <w:sz w:val="24"/>
          <w:szCs w:val="24"/>
        </w:rPr>
      </w:pPr>
      <w:r>
        <w:rPr>
          <w:b/>
          <w:sz w:val="24"/>
          <w:szCs w:val="24"/>
        </w:rPr>
        <w:lastRenderedPageBreak/>
        <w:t>Table S9</w:t>
      </w:r>
      <w:r>
        <w:rPr>
          <w:b/>
          <w:sz w:val="24"/>
          <w:szCs w:val="24"/>
        </w:rPr>
        <w:br/>
      </w:r>
      <w:r>
        <w:rPr>
          <w:sz w:val="24"/>
          <w:szCs w:val="24"/>
        </w:rPr>
        <w:t xml:space="preserve">Multiple logistic regression analysis with only the interaction terms from participants who played smartphone games more than consoles. </w:t>
      </w:r>
      <w:r>
        <w:rPr>
          <w:b/>
          <w:noProof/>
          <w:sz w:val="26"/>
          <w:szCs w:val="26"/>
        </w:rPr>
        <w:drawing>
          <wp:inline distT="114300" distB="114300" distL="114300" distR="114300" wp14:anchorId="3C910984" wp14:editId="2326D14A">
            <wp:extent cx="5187021" cy="6086717"/>
            <wp:effectExtent l="0" t="0" r="0" b="0"/>
            <wp:docPr id="3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187021" cy="6086717"/>
                    </a:xfrm>
                    <a:prstGeom prst="rect">
                      <a:avLst/>
                    </a:prstGeom>
                    <a:ln/>
                  </pic:spPr>
                </pic:pic>
              </a:graphicData>
            </a:graphic>
          </wp:inline>
        </w:drawing>
      </w:r>
      <w:r>
        <w:rPr>
          <w:b/>
          <w:sz w:val="26"/>
          <w:szCs w:val="26"/>
        </w:rPr>
        <w:br/>
      </w:r>
      <w:r>
        <w:rPr>
          <w:sz w:val="24"/>
          <w:szCs w:val="24"/>
        </w:rPr>
        <w:t xml:space="preserve">The </w:t>
      </w:r>
      <w:proofErr w:type="spellStart"/>
      <w:r>
        <w:rPr>
          <w:sz w:val="24"/>
          <w:szCs w:val="24"/>
        </w:rPr>
        <w:t>Nagelkerke</w:t>
      </w:r>
      <w:proofErr w:type="spellEnd"/>
      <w:r>
        <w:rPr>
          <w:sz w:val="24"/>
          <w:szCs w:val="24"/>
        </w:rPr>
        <w:t xml:space="preserve"> R squared value was 0.148.</w:t>
      </w:r>
      <w:r>
        <w:rPr>
          <w:b/>
          <w:sz w:val="26"/>
          <w:szCs w:val="26"/>
        </w:rPr>
        <w:br/>
      </w:r>
      <w:r>
        <w:rPr>
          <w:sz w:val="24"/>
          <w:szCs w:val="24"/>
        </w:rPr>
        <w:t xml:space="preserve">Dependent variable: probable </w:t>
      </w:r>
      <w:r w:rsidRPr="00136651">
        <w:rPr>
          <w:sz w:val="24"/>
          <w:szCs w:val="24"/>
          <w:highlight w:val="magenta"/>
        </w:rPr>
        <w:t>GD</w:t>
      </w:r>
      <w:r>
        <w:rPr>
          <w:sz w:val="24"/>
          <w:szCs w:val="24"/>
        </w:rPr>
        <w:t xml:space="preserve"> or not. </w:t>
      </w:r>
      <w:r>
        <w:rPr>
          <w:sz w:val="24"/>
          <w:szCs w:val="24"/>
        </w:rPr>
        <w:br/>
        <w:t xml:space="preserve">Blue color: control variables. </w:t>
      </w:r>
      <w:r>
        <w:rPr>
          <w:sz w:val="24"/>
          <w:szCs w:val="24"/>
        </w:rPr>
        <w:br/>
        <w:t xml:space="preserve">Yellow color: Game genres were </w:t>
      </w:r>
      <w:r w:rsidR="00CE5C19" w:rsidRPr="00CE5C19">
        <w:rPr>
          <w:sz w:val="24"/>
          <w:szCs w:val="24"/>
          <w:highlight w:val="magenta"/>
        </w:rPr>
        <w:t>self-reported</w:t>
      </w:r>
      <w:r>
        <w:rPr>
          <w:sz w:val="24"/>
          <w:szCs w:val="24"/>
        </w:rPr>
        <w:t xml:space="preserve"> and on mobile games only. </w:t>
      </w:r>
      <w:r>
        <w:rPr>
          <w:sz w:val="24"/>
          <w:szCs w:val="24"/>
        </w:rPr>
        <w:br/>
        <w:t>Participants who played any smartphone games.</w:t>
      </w:r>
      <w:r>
        <w:rPr>
          <w:sz w:val="24"/>
          <w:szCs w:val="24"/>
        </w:rPr>
        <w:br/>
        <w:t xml:space="preserve">Each game example: Puzzle: </w:t>
      </w:r>
      <w:proofErr w:type="spellStart"/>
      <w:r>
        <w:rPr>
          <w:i/>
          <w:sz w:val="24"/>
          <w:szCs w:val="24"/>
        </w:rPr>
        <w:t>Woodoku</w:t>
      </w:r>
      <w:proofErr w:type="spellEnd"/>
      <w:r>
        <w:rPr>
          <w:sz w:val="24"/>
          <w:szCs w:val="24"/>
        </w:rPr>
        <w:t xml:space="preserve">, Role-playing: </w:t>
      </w:r>
      <w:r>
        <w:rPr>
          <w:i/>
          <w:sz w:val="24"/>
          <w:szCs w:val="24"/>
        </w:rPr>
        <w:t>Pokémon Masters EX</w:t>
      </w:r>
      <w:r>
        <w:rPr>
          <w:sz w:val="24"/>
          <w:szCs w:val="24"/>
        </w:rPr>
        <w:t xml:space="preserve">, Simulation: </w:t>
      </w:r>
      <w:r>
        <w:rPr>
          <w:i/>
          <w:sz w:val="24"/>
          <w:szCs w:val="24"/>
        </w:rPr>
        <w:t>Animal Crossing: Pocket Camp</w:t>
      </w:r>
      <w:r>
        <w:rPr>
          <w:sz w:val="24"/>
          <w:szCs w:val="24"/>
        </w:rPr>
        <w:t xml:space="preserve">, Action: </w:t>
      </w:r>
      <w:r>
        <w:rPr>
          <w:i/>
          <w:sz w:val="24"/>
          <w:szCs w:val="24"/>
        </w:rPr>
        <w:t>NEW STATE MOBILE</w:t>
      </w:r>
      <w:r>
        <w:rPr>
          <w:sz w:val="24"/>
          <w:szCs w:val="24"/>
        </w:rPr>
        <w:t xml:space="preserve">, Adventure: </w:t>
      </w:r>
      <w:r>
        <w:rPr>
          <w:i/>
          <w:sz w:val="24"/>
          <w:szCs w:val="24"/>
        </w:rPr>
        <w:t>Pokémon GO</w:t>
      </w:r>
      <w:r>
        <w:rPr>
          <w:sz w:val="24"/>
          <w:szCs w:val="24"/>
        </w:rPr>
        <w:t xml:space="preserve">, Casual: </w:t>
      </w:r>
      <w:r>
        <w:rPr>
          <w:i/>
          <w:sz w:val="24"/>
          <w:szCs w:val="24"/>
        </w:rPr>
        <w:t>Bubble Shooter</w:t>
      </w:r>
      <w:r>
        <w:rPr>
          <w:sz w:val="24"/>
          <w:szCs w:val="24"/>
        </w:rPr>
        <w:t xml:space="preserve">, Sports: </w:t>
      </w:r>
      <w:r>
        <w:rPr>
          <w:i/>
          <w:sz w:val="24"/>
          <w:szCs w:val="24"/>
        </w:rPr>
        <w:t>FIFA Mobile</w:t>
      </w:r>
      <w:r>
        <w:rPr>
          <w:sz w:val="24"/>
          <w:szCs w:val="24"/>
        </w:rPr>
        <w:t xml:space="preserve">, Music: </w:t>
      </w:r>
      <w:proofErr w:type="spellStart"/>
      <w:r>
        <w:rPr>
          <w:i/>
          <w:sz w:val="24"/>
          <w:szCs w:val="24"/>
        </w:rPr>
        <w:t>Deemo</w:t>
      </w:r>
      <w:proofErr w:type="spellEnd"/>
      <w:r>
        <w:rPr>
          <w:sz w:val="24"/>
          <w:szCs w:val="24"/>
        </w:rPr>
        <w:t xml:space="preserve">, Strategy: </w:t>
      </w:r>
      <w:r>
        <w:rPr>
          <w:i/>
          <w:sz w:val="24"/>
          <w:szCs w:val="24"/>
        </w:rPr>
        <w:t>Dino Bash: Dinosaur Battle</w:t>
      </w:r>
      <w:r>
        <w:rPr>
          <w:sz w:val="24"/>
          <w:szCs w:val="24"/>
        </w:rPr>
        <w:t xml:space="preserve">, Card: </w:t>
      </w:r>
      <w:proofErr w:type="spellStart"/>
      <w:r>
        <w:rPr>
          <w:i/>
          <w:sz w:val="24"/>
          <w:szCs w:val="24"/>
        </w:rPr>
        <w:t>Shadowverse</w:t>
      </w:r>
      <w:proofErr w:type="spellEnd"/>
      <w:r>
        <w:rPr>
          <w:sz w:val="24"/>
          <w:szCs w:val="24"/>
        </w:rPr>
        <w:t xml:space="preserve">, Casino: </w:t>
      </w:r>
      <w:r>
        <w:rPr>
          <w:i/>
          <w:sz w:val="24"/>
          <w:szCs w:val="24"/>
        </w:rPr>
        <w:t>Coin Mania: Farm Dozer</w:t>
      </w:r>
      <w:r>
        <w:rPr>
          <w:sz w:val="24"/>
          <w:szCs w:val="24"/>
        </w:rPr>
        <w:t xml:space="preserve">, Board: Chess, Arcade: </w:t>
      </w:r>
      <w:r>
        <w:rPr>
          <w:i/>
          <w:sz w:val="24"/>
          <w:szCs w:val="24"/>
        </w:rPr>
        <w:t xml:space="preserve">Dragon Drill, </w:t>
      </w:r>
      <w:r>
        <w:rPr>
          <w:sz w:val="24"/>
          <w:szCs w:val="24"/>
        </w:rPr>
        <w:t xml:space="preserve">Racing: </w:t>
      </w:r>
      <w:r>
        <w:rPr>
          <w:i/>
          <w:sz w:val="24"/>
          <w:szCs w:val="24"/>
        </w:rPr>
        <w:t>Top Drives</w:t>
      </w:r>
      <w:r>
        <w:rPr>
          <w:sz w:val="24"/>
          <w:szCs w:val="24"/>
        </w:rPr>
        <w:t xml:space="preserve">, Educational: </w:t>
      </w:r>
      <w:r>
        <w:rPr>
          <w:i/>
          <w:sz w:val="24"/>
          <w:szCs w:val="24"/>
        </w:rPr>
        <w:t>Coloring Book Kids Paint</w:t>
      </w:r>
      <w:r>
        <w:rPr>
          <w:sz w:val="24"/>
          <w:szCs w:val="24"/>
        </w:rPr>
        <w:t xml:space="preserve">, Trivia: </w:t>
      </w:r>
      <w:proofErr w:type="spellStart"/>
      <w:r>
        <w:rPr>
          <w:i/>
          <w:sz w:val="24"/>
          <w:szCs w:val="24"/>
        </w:rPr>
        <w:t>QuizzLand</w:t>
      </w:r>
      <w:proofErr w:type="spellEnd"/>
      <w:r>
        <w:rPr>
          <w:sz w:val="24"/>
          <w:szCs w:val="24"/>
        </w:rPr>
        <w:t xml:space="preserve">, Word: </w:t>
      </w:r>
      <w:r>
        <w:rPr>
          <w:i/>
          <w:sz w:val="24"/>
          <w:szCs w:val="24"/>
        </w:rPr>
        <w:t>Word Connect</w:t>
      </w:r>
    </w:p>
    <w:p w14:paraId="125E6471" w14:textId="286B8E96" w:rsidR="004A56A0" w:rsidRDefault="0026189A">
      <w:pPr>
        <w:spacing w:before="240" w:after="240" w:line="240" w:lineRule="auto"/>
      </w:pPr>
      <w:r>
        <w:rPr>
          <w:b/>
          <w:sz w:val="26"/>
          <w:szCs w:val="26"/>
        </w:rPr>
        <w:lastRenderedPageBreak/>
        <w:t>Study 2</w:t>
      </w:r>
      <w:r>
        <w:rPr>
          <w:b/>
          <w:sz w:val="26"/>
          <w:szCs w:val="26"/>
        </w:rPr>
        <w:br/>
      </w:r>
      <w:r>
        <w:t xml:space="preserve">The prevalence of probable </w:t>
      </w:r>
      <w:r w:rsidRPr="00136651">
        <w:rPr>
          <w:highlight w:val="magenta"/>
        </w:rPr>
        <w:t>GD</w:t>
      </w:r>
      <w:r>
        <w:t xml:space="preserve"> was 5.2% (95%CI [4.4%–6.0%]), close to the previous meta-analysis in East Asia </w:t>
      </w:r>
      <w:hyperlink r:id="rId18">
        <w:r>
          <w:rPr>
            <w:color w:val="000000"/>
          </w:rPr>
          <w:t>(Liao et al., 2022)</w:t>
        </w:r>
      </w:hyperlink>
      <w:r>
        <w:t xml:space="preserve"> and Study 1. Table S10 indicates the demographic characteristics of each gender and age group. </w:t>
      </w:r>
    </w:p>
    <w:p w14:paraId="4A4002AA" w14:textId="77777777" w:rsidR="004A56A0" w:rsidRDefault="004A56A0">
      <w:pPr>
        <w:spacing w:line="240" w:lineRule="auto"/>
      </w:pPr>
    </w:p>
    <w:p w14:paraId="14B315C4" w14:textId="3405692B" w:rsidR="004A56A0" w:rsidRDefault="0026189A">
      <w:pPr>
        <w:spacing w:line="240" w:lineRule="auto"/>
      </w:pPr>
      <w:r>
        <w:rPr>
          <w:b/>
          <w:sz w:val="24"/>
          <w:szCs w:val="24"/>
        </w:rPr>
        <w:t>Table S10</w:t>
      </w:r>
      <w:r>
        <w:rPr>
          <w:b/>
          <w:sz w:val="24"/>
          <w:szCs w:val="24"/>
        </w:rPr>
        <w:br/>
      </w:r>
      <w:r>
        <w:rPr>
          <w:color w:val="2E2E2E"/>
          <w:sz w:val="24"/>
          <w:szCs w:val="24"/>
        </w:rPr>
        <w:t>Demographic characteristics</w:t>
      </w:r>
      <w:r w:rsidR="00CE5C19" w:rsidRPr="00CE5C19">
        <w:rPr>
          <w:noProof/>
        </w:rPr>
        <w:t xml:space="preserve"> </w:t>
      </w:r>
      <w:r w:rsidR="00CE5C19">
        <w:rPr>
          <w:noProof/>
        </w:rPr>
        <w:drawing>
          <wp:inline distT="0" distB="0" distL="0" distR="0" wp14:anchorId="5384C5EB" wp14:editId="6EBF6752">
            <wp:extent cx="5733415" cy="2487930"/>
            <wp:effectExtent l="0" t="0" r="635" b="7620"/>
            <wp:docPr id="427407533" name="図 427407533">
              <a:extLst xmlns:a="http://schemas.openxmlformats.org/drawingml/2006/main">
                <a:ext uri="{FF2B5EF4-FFF2-40B4-BE49-F238E27FC236}">
                  <a16:creationId xmlns:a16="http://schemas.microsoft.com/office/drawing/2014/main" id="{545DB093-2D28-589F-6026-10CF1B72C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545DB093-2D28-589F-6026-10CF1B72CD82}"/>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3415" cy="2487930"/>
                    </a:xfrm>
                    <a:prstGeom prst="rect">
                      <a:avLst/>
                    </a:prstGeom>
                    <a:noFill/>
                  </pic:spPr>
                </pic:pic>
              </a:graphicData>
            </a:graphic>
          </wp:inline>
        </w:drawing>
      </w:r>
    </w:p>
    <w:p w14:paraId="3556CA29" w14:textId="77777777" w:rsidR="004A56A0" w:rsidRDefault="0026189A">
      <w:pPr>
        <w:spacing w:before="240" w:after="240" w:line="240" w:lineRule="auto"/>
      </w:pPr>
      <w:r>
        <w:rPr>
          <w:b/>
        </w:rPr>
        <w:t>Table S11</w:t>
      </w:r>
      <w:r>
        <w:rPr>
          <w:b/>
        </w:rPr>
        <w:br/>
      </w:r>
      <w:r>
        <w:t>Demographic characteristics of age-gender groups about time spent gaming on each device</w:t>
      </w:r>
      <w:r>
        <w:rPr>
          <w:b/>
        </w:rPr>
        <w:br/>
      </w:r>
      <w:r>
        <w:rPr>
          <w:b/>
          <w:noProof/>
        </w:rPr>
        <w:drawing>
          <wp:inline distT="114300" distB="114300" distL="114300" distR="114300" wp14:anchorId="75016B5E" wp14:editId="5280F487">
            <wp:extent cx="5731200" cy="3403600"/>
            <wp:effectExtent l="0" t="0" r="0" b="0"/>
            <wp:docPr id="3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5731200" cy="3403600"/>
                    </a:xfrm>
                    <a:prstGeom prst="rect">
                      <a:avLst/>
                    </a:prstGeom>
                    <a:ln/>
                  </pic:spPr>
                </pic:pic>
              </a:graphicData>
            </a:graphic>
          </wp:inline>
        </w:drawing>
      </w:r>
      <w:r>
        <w:br/>
      </w:r>
    </w:p>
    <w:p w14:paraId="5D964515" w14:textId="77777777" w:rsidR="004A56A0" w:rsidRDefault="004A56A0">
      <w:pPr>
        <w:spacing w:before="240" w:after="240" w:line="240" w:lineRule="auto"/>
        <w:rPr>
          <w:b/>
        </w:rPr>
      </w:pPr>
    </w:p>
    <w:p w14:paraId="68E52DB0" w14:textId="77777777" w:rsidR="004A56A0" w:rsidRDefault="004A56A0">
      <w:pPr>
        <w:spacing w:before="240" w:after="240" w:line="240" w:lineRule="auto"/>
        <w:rPr>
          <w:b/>
        </w:rPr>
      </w:pPr>
    </w:p>
    <w:p w14:paraId="3B16AAD4" w14:textId="2B46E5C9" w:rsidR="004A56A0" w:rsidRDefault="0026189A">
      <w:pPr>
        <w:spacing w:before="240" w:after="240" w:line="240" w:lineRule="auto"/>
        <w:rPr>
          <w:b/>
          <w:sz w:val="24"/>
          <w:szCs w:val="24"/>
        </w:rPr>
      </w:pPr>
      <w:r>
        <w:rPr>
          <w:b/>
        </w:rPr>
        <w:lastRenderedPageBreak/>
        <w:t>Table S12</w:t>
      </w:r>
      <w:r>
        <w:rPr>
          <w:b/>
        </w:rPr>
        <w:br/>
      </w:r>
      <w:r>
        <w:t>Correlation matrix of continuous independent variables</w:t>
      </w:r>
      <w:r w:rsidR="00CE5C19" w:rsidRPr="00CE5C19">
        <w:rPr>
          <w:noProof/>
        </w:rPr>
        <w:t xml:space="preserve"> </w:t>
      </w:r>
      <w:r w:rsidR="00CE5C19">
        <w:rPr>
          <w:noProof/>
        </w:rPr>
        <w:drawing>
          <wp:inline distT="0" distB="0" distL="0" distR="0" wp14:anchorId="59EA0DAF" wp14:editId="4C9BC391">
            <wp:extent cx="5733415" cy="1432560"/>
            <wp:effectExtent l="0" t="0" r="635" b="0"/>
            <wp:docPr id="7" name="図 6">
              <a:extLst xmlns:a="http://schemas.openxmlformats.org/drawingml/2006/main">
                <a:ext uri="{FF2B5EF4-FFF2-40B4-BE49-F238E27FC236}">
                  <a16:creationId xmlns:a16="http://schemas.microsoft.com/office/drawing/2014/main" id="{2AB5DDA5-3671-DA5C-53A4-2E87316718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2AB5DDA5-3671-DA5C-53A4-2E8731671854}"/>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3415" cy="1432560"/>
                    </a:xfrm>
                    <a:prstGeom prst="rect">
                      <a:avLst/>
                    </a:prstGeom>
                    <a:noFill/>
                  </pic:spPr>
                </pic:pic>
              </a:graphicData>
            </a:graphic>
          </wp:inline>
        </w:drawing>
      </w:r>
      <w:r>
        <w:br/>
        <w:t xml:space="preserve">This table includes variables that were not used in the analysis. Specifically, the number of gaming days during the term and average gaming time based on objective logged data. Each genre name indicates the average gaming time of the genre based on objective logged data. </w:t>
      </w:r>
      <w:r w:rsidRPr="00136651">
        <w:rPr>
          <w:highlight w:val="magenta"/>
        </w:rPr>
        <w:t>GD</w:t>
      </w:r>
      <w:r>
        <w:t xml:space="preserve"> severity and general mental disorder indicated IGDS</w:t>
      </w:r>
      <w:r w:rsidR="00274E3E">
        <w:t>-J</w:t>
      </w:r>
      <w:r>
        <w:t xml:space="preserve"> and K6 scores, respectively.</w:t>
      </w:r>
    </w:p>
    <w:p w14:paraId="6FA46473" w14:textId="77777777" w:rsidR="004A56A0" w:rsidRDefault="0026189A">
      <w:pPr>
        <w:spacing w:before="240" w:after="240" w:line="240" w:lineRule="auto"/>
        <w:rPr>
          <w:b/>
          <w:sz w:val="24"/>
          <w:szCs w:val="24"/>
        </w:rPr>
      </w:pPr>
      <w:r>
        <w:br w:type="page"/>
      </w:r>
    </w:p>
    <w:p w14:paraId="10AE7D07" w14:textId="77777777" w:rsidR="004A56A0" w:rsidRDefault="0026189A">
      <w:pPr>
        <w:spacing w:before="240" w:after="240" w:line="240" w:lineRule="auto"/>
        <w:rPr>
          <w:b/>
        </w:rPr>
      </w:pPr>
      <w:r>
        <w:rPr>
          <w:b/>
          <w:sz w:val="24"/>
          <w:szCs w:val="24"/>
        </w:rPr>
        <w:lastRenderedPageBreak/>
        <w:t>Table S13</w:t>
      </w:r>
      <w:r>
        <w:rPr>
          <w:b/>
        </w:rPr>
        <w:br/>
      </w:r>
      <w:r>
        <w:rPr>
          <w:sz w:val="24"/>
          <w:szCs w:val="24"/>
        </w:rPr>
        <w:t xml:space="preserve">Multiple logistic regression analysis with main effects. </w:t>
      </w:r>
    </w:p>
    <w:p w14:paraId="10FF22BA" w14:textId="77777777" w:rsidR="004A56A0" w:rsidRDefault="0026189A">
      <w:pPr>
        <w:spacing w:before="240" w:after="240" w:line="240" w:lineRule="auto"/>
        <w:rPr>
          <w:b/>
        </w:rPr>
      </w:pPr>
      <w:r>
        <w:rPr>
          <w:b/>
          <w:noProof/>
        </w:rPr>
        <w:drawing>
          <wp:inline distT="114300" distB="114300" distL="114300" distR="114300" wp14:anchorId="7F46E420" wp14:editId="5DAA921D">
            <wp:extent cx="4629100" cy="5764374"/>
            <wp:effectExtent l="0" t="0" r="0" 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4629100" cy="5764374"/>
                    </a:xfrm>
                    <a:prstGeom prst="rect">
                      <a:avLst/>
                    </a:prstGeom>
                    <a:ln/>
                  </pic:spPr>
                </pic:pic>
              </a:graphicData>
            </a:graphic>
          </wp:inline>
        </w:drawing>
      </w:r>
    </w:p>
    <w:p w14:paraId="26E4015A" w14:textId="18344ECA" w:rsidR="004A56A0" w:rsidRDefault="0026189A">
      <w:pPr>
        <w:spacing w:before="240" w:after="240" w:line="240" w:lineRule="auto"/>
        <w:rPr>
          <w:i/>
          <w:sz w:val="24"/>
          <w:szCs w:val="24"/>
        </w:rPr>
      </w:pPr>
      <w:r>
        <w:rPr>
          <w:sz w:val="24"/>
          <w:szCs w:val="24"/>
        </w:rPr>
        <w:t xml:space="preserve">The </w:t>
      </w:r>
      <w:proofErr w:type="spellStart"/>
      <w:r>
        <w:rPr>
          <w:sz w:val="24"/>
          <w:szCs w:val="24"/>
        </w:rPr>
        <w:t>Nagelkerke</w:t>
      </w:r>
      <w:proofErr w:type="spellEnd"/>
      <w:r>
        <w:rPr>
          <w:sz w:val="24"/>
          <w:szCs w:val="24"/>
        </w:rPr>
        <w:t xml:space="preserve"> R squared value was 0.282.</w:t>
      </w:r>
      <w:r>
        <w:rPr>
          <w:sz w:val="24"/>
          <w:szCs w:val="24"/>
        </w:rPr>
        <w:br/>
        <w:t xml:space="preserve">Dependent variable: probable </w:t>
      </w:r>
      <w:r w:rsidRPr="00136651">
        <w:rPr>
          <w:sz w:val="24"/>
          <w:szCs w:val="24"/>
          <w:highlight w:val="magenta"/>
        </w:rPr>
        <w:t>GD</w:t>
      </w:r>
      <w:r>
        <w:rPr>
          <w:sz w:val="24"/>
          <w:szCs w:val="24"/>
        </w:rPr>
        <w:t xml:space="preserve"> or not. </w:t>
      </w:r>
      <w:r>
        <w:rPr>
          <w:sz w:val="24"/>
          <w:szCs w:val="24"/>
        </w:rPr>
        <w:br/>
        <w:t xml:space="preserve">Blue color: control variables. </w:t>
      </w:r>
      <w:r>
        <w:rPr>
          <w:sz w:val="24"/>
          <w:szCs w:val="24"/>
        </w:rPr>
        <w:br/>
        <w:t xml:space="preserve">Yellow color: Game genres were </w:t>
      </w:r>
      <w:r w:rsidR="00CE5C19" w:rsidRPr="00CE5C19">
        <w:rPr>
          <w:sz w:val="24"/>
          <w:szCs w:val="24"/>
          <w:highlight w:val="magenta"/>
        </w:rPr>
        <w:t>self-reported</w:t>
      </w:r>
      <w:r>
        <w:rPr>
          <w:sz w:val="24"/>
          <w:szCs w:val="24"/>
        </w:rPr>
        <w:t xml:space="preserve"> and on mobile games only. </w:t>
      </w:r>
      <w:r>
        <w:rPr>
          <w:sz w:val="24"/>
          <w:szCs w:val="24"/>
        </w:rPr>
        <w:br/>
        <w:t>Participants who played any smartphone games.</w:t>
      </w:r>
      <w:r>
        <w:rPr>
          <w:sz w:val="24"/>
          <w:szCs w:val="24"/>
        </w:rPr>
        <w:br/>
        <w:t xml:space="preserve">Each game example: Puzzle: </w:t>
      </w:r>
      <w:proofErr w:type="spellStart"/>
      <w:r>
        <w:rPr>
          <w:i/>
          <w:sz w:val="24"/>
          <w:szCs w:val="24"/>
        </w:rPr>
        <w:t>Woodoku</w:t>
      </w:r>
      <w:proofErr w:type="spellEnd"/>
      <w:r>
        <w:rPr>
          <w:sz w:val="24"/>
          <w:szCs w:val="24"/>
        </w:rPr>
        <w:t xml:space="preserve">, Role-playing: </w:t>
      </w:r>
      <w:r>
        <w:rPr>
          <w:i/>
          <w:sz w:val="24"/>
          <w:szCs w:val="24"/>
        </w:rPr>
        <w:t>Pokémon Masters EX</w:t>
      </w:r>
      <w:r>
        <w:rPr>
          <w:sz w:val="24"/>
          <w:szCs w:val="24"/>
        </w:rPr>
        <w:t xml:space="preserve">, Simulation: </w:t>
      </w:r>
      <w:r>
        <w:rPr>
          <w:i/>
          <w:sz w:val="24"/>
          <w:szCs w:val="24"/>
        </w:rPr>
        <w:t>Animal Crossing: Pocket Camp</w:t>
      </w:r>
      <w:r>
        <w:rPr>
          <w:sz w:val="24"/>
          <w:szCs w:val="24"/>
        </w:rPr>
        <w:t xml:space="preserve">, Action: </w:t>
      </w:r>
      <w:r>
        <w:rPr>
          <w:i/>
          <w:sz w:val="24"/>
          <w:szCs w:val="24"/>
        </w:rPr>
        <w:t>NEW STATE MOBILE</w:t>
      </w:r>
      <w:r>
        <w:rPr>
          <w:sz w:val="24"/>
          <w:szCs w:val="24"/>
        </w:rPr>
        <w:t xml:space="preserve">, Adventure: </w:t>
      </w:r>
      <w:r>
        <w:rPr>
          <w:i/>
          <w:sz w:val="24"/>
          <w:szCs w:val="24"/>
        </w:rPr>
        <w:t>Pokémon GO</w:t>
      </w:r>
      <w:r>
        <w:rPr>
          <w:sz w:val="24"/>
          <w:szCs w:val="24"/>
        </w:rPr>
        <w:t xml:space="preserve">, Casual: </w:t>
      </w:r>
      <w:r>
        <w:rPr>
          <w:i/>
          <w:sz w:val="24"/>
          <w:szCs w:val="24"/>
        </w:rPr>
        <w:t>Bubble Shooter</w:t>
      </w:r>
      <w:r>
        <w:rPr>
          <w:sz w:val="24"/>
          <w:szCs w:val="24"/>
        </w:rPr>
        <w:t xml:space="preserve">, Sports: </w:t>
      </w:r>
      <w:r>
        <w:rPr>
          <w:i/>
          <w:sz w:val="24"/>
          <w:szCs w:val="24"/>
        </w:rPr>
        <w:t>FIFA Mobile</w:t>
      </w:r>
      <w:r>
        <w:rPr>
          <w:sz w:val="24"/>
          <w:szCs w:val="24"/>
        </w:rPr>
        <w:t xml:space="preserve">, Music: </w:t>
      </w:r>
      <w:proofErr w:type="spellStart"/>
      <w:r>
        <w:rPr>
          <w:i/>
          <w:sz w:val="24"/>
          <w:szCs w:val="24"/>
        </w:rPr>
        <w:t>Deemo</w:t>
      </w:r>
      <w:proofErr w:type="spellEnd"/>
      <w:r>
        <w:rPr>
          <w:sz w:val="24"/>
          <w:szCs w:val="24"/>
        </w:rPr>
        <w:t xml:space="preserve">, Strategy: </w:t>
      </w:r>
      <w:r>
        <w:rPr>
          <w:i/>
          <w:sz w:val="24"/>
          <w:szCs w:val="24"/>
        </w:rPr>
        <w:t>Dino Bash: Dinosaur Battle</w:t>
      </w:r>
      <w:r>
        <w:rPr>
          <w:sz w:val="24"/>
          <w:szCs w:val="24"/>
        </w:rPr>
        <w:t xml:space="preserve">, Card: </w:t>
      </w:r>
      <w:proofErr w:type="spellStart"/>
      <w:r>
        <w:rPr>
          <w:i/>
          <w:sz w:val="24"/>
          <w:szCs w:val="24"/>
        </w:rPr>
        <w:t>Shadowverse</w:t>
      </w:r>
      <w:proofErr w:type="spellEnd"/>
      <w:r>
        <w:rPr>
          <w:sz w:val="24"/>
          <w:szCs w:val="24"/>
        </w:rPr>
        <w:t xml:space="preserve">, Casino: </w:t>
      </w:r>
      <w:r>
        <w:rPr>
          <w:i/>
          <w:sz w:val="24"/>
          <w:szCs w:val="24"/>
        </w:rPr>
        <w:t>Coin Mania: Farm Dozer</w:t>
      </w:r>
      <w:r>
        <w:rPr>
          <w:sz w:val="24"/>
          <w:szCs w:val="24"/>
        </w:rPr>
        <w:t xml:space="preserve">, Board: Chess, Arcade: </w:t>
      </w:r>
      <w:r>
        <w:rPr>
          <w:i/>
          <w:sz w:val="24"/>
          <w:szCs w:val="24"/>
        </w:rPr>
        <w:t xml:space="preserve">Dragon Drill, </w:t>
      </w:r>
      <w:r>
        <w:rPr>
          <w:sz w:val="24"/>
          <w:szCs w:val="24"/>
        </w:rPr>
        <w:t xml:space="preserve">Racing: </w:t>
      </w:r>
      <w:r>
        <w:rPr>
          <w:i/>
          <w:sz w:val="24"/>
          <w:szCs w:val="24"/>
        </w:rPr>
        <w:t>Top Drives</w:t>
      </w:r>
      <w:r>
        <w:rPr>
          <w:sz w:val="24"/>
          <w:szCs w:val="24"/>
        </w:rPr>
        <w:t xml:space="preserve">, Educational: </w:t>
      </w:r>
      <w:r>
        <w:rPr>
          <w:i/>
          <w:sz w:val="24"/>
          <w:szCs w:val="24"/>
        </w:rPr>
        <w:t>Coloring Book Kids Paint</w:t>
      </w:r>
      <w:r>
        <w:rPr>
          <w:sz w:val="24"/>
          <w:szCs w:val="24"/>
        </w:rPr>
        <w:t xml:space="preserve">, Trivia: </w:t>
      </w:r>
      <w:proofErr w:type="spellStart"/>
      <w:r>
        <w:rPr>
          <w:i/>
          <w:sz w:val="24"/>
          <w:szCs w:val="24"/>
        </w:rPr>
        <w:t>QuizzLand</w:t>
      </w:r>
      <w:proofErr w:type="spellEnd"/>
      <w:r>
        <w:rPr>
          <w:sz w:val="24"/>
          <w:szCs w:val="24"/>
        </w:rPr>
        <w:t xml:space="preserve">, Word: </w:t>
      </w:r>
      <w:r>
        <w:rPr>
          <w:i/>
          <w:sz w:val="24"/>
          <w:szCs w:val="24"/>
        </w:rPr>
        <w:t>Word Connect</w:t>
      </w:r>
    </w:p>
    <w:p w14:paraId="1414B3FD" w14:textId="77777777" w:rsidR="004A56A0" w:rsidRDefault="0026189A">
      <w:pPr>
        <w:spacing w:before="240" w:after="240" w:line="240" w:lineRule="auto"/>
        <w:rPr>
          <w:i/>
          <w:sz w:val="24"/>
          <w:szCs w:val="24"/>
        </w:rPr>
      </w:pPr>
      <w:r>
        <w:rPr>
          <w:b/>
          <w:sz w:val="24"/>
          <w:szCs w:val="24"/>
        </w:rPr>
        <w:lastRenderedPageBreak/>
        <w:t>Table S14</w:t>
      </w:r>
      <w:r>
        <w:rPr>
          <w:b/>
          <w:sz w:val="24"/>
          <w:szCs w:val="24"/>
        </w:rPr>
        <w:br/>
      </w:r>
      <w:r>
        <w:rPr>
          <w:sz w:val="24"/>
          <w:szCs w:val="24"/>
        </w:rPr>
        <w:t xml:space="preserve">Multiple logistic regression analysis with main effects only from participants who played smartphone games more than console. </w:t>
      </w:r>
    </w:p>
    <w:p w14:paraId="79499FAA" w14:textId="77777777" w:rsidR="004A56A0" w:rsidRDefault="0026189A">
      <w:pPr>
        <w:spacing w:line="240" w:lineRule="auto"/>
        <w:rPr>
          <w:b/>
          <w:sz w:val="26"/>
          <w:szCs w:val="26"/>
        </w:rPr>
      </w:pPr>
      <w:r>
        <w:rPr>
          <w:b/>
          <w:noProof/>
          <w:sz w:val="26"/>
          <w:szCs w:val="26"/>
        </w:rPr>
        <w:drawing>
          <wp:inline distT="114300" distB="114300" distL="114300" distR="114300" wp14:anchorId="73B4515A" wp14:editId="67A1DC55">
            <wp:extent cx="4614751" cy="5555977"/>
            <wp:effectExtent l="0" t="0" r="0" b="0"/>
            <wp:docPr id="2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4614751" cy="5555977"/>
                    </a:xfrm>
                    <a:prstGeom prst="rect">
                      <a:avLst/>
                    </a:prstGeom>
                    <a:ln/>
                  </pic:spPr>
                </pic:pic>
              </a:graphicData>
            </a:graphic>
          </wp:inline>
        </w:drawing>
      </w:r>
    </w:p>
    <w:p w14:paraId="187F23C9" w14:textId="77777777" w:rsidR="004A56A0" w:rsidRDefault="0026189A">
      <w:pPr>
        <w:spacing w:line="240" w:lineRule="auto"/>
        <w:rPr>
          <w:sz w:val="26"/>
          <w:szCs w:val="26"/>
        </w:rPr>
      </w:pPr>
      <w:r>
        <w:rPr>
          <w:sz w:val="24"/>
          <w:szCs w:val="24"/>
        </w:rPr>
        <w:t xml:space="preserve">The </w:t>
      </w:r>
      <w:proofErr w:type="spellStart"/>
      <w:r>
        <w:rPr>
          <w:sz w:val="24"/>
          <w:szCs w:val="24"/>
        </w:rPr>
        <w:t>Nagelkerke</w:t>
      </w:r>
      <w:proofErr w:type="spellEnd"/>
      <w:r>
        <w:rPr>
          <w:sz w:val="24"/>
          <w:szCs w:val="24"/>
        </w:rPr>
        <w:t xml:space="preserve"> R squared value was 0.255.</w:t>
      </w:r>
      <w:r>
        <w:rPr>
          <w:sz w:val="26"/>
          <w:szCs w:val="26"/>
        </w:rPr>
        <w:br/>
        <w:t xml:space="preserve">The likelihood ratio test indicated that the interaction between in-game purchases and objective gaming duration did not significantly improve the model's fit </w:t>
      </w:r>
      <w:r>
        <w:t>(</w:t>
      </w:r>
      <w:r>
        <w:rPr>
          <w:i/>
        </w:rPr>
        <w:t>χ</w:t>
      </w:r>
      <w:r>
        <w:rPr>
          <w:i/>
          <w:vertAlign w:val="superscript"/>
        </w:rPr>
        <w:t>2</w:t>
      </w:r>
      <w:r>
        <w:t xml:space="preserve">(24) = 29.3, </w:t>
      </w:r>
      <w:r>
        <w:rPr>
          <w:i/>
        </w:rPr>
        <w:t xml:space="preserve">p </w:t>
      </w:r>
      <w:r>
        <w:t>= 0.21.)</w:t>
      </w:r>
    </w:p>
    <w:p w14:paraId="608CA691" w14:textId="77777777" w:rsidR="004A56A0" w:rsidRDefault="004A56A0">
      <w:pPr>
        <w:spacing w:line="240" w:lineRule="auto"/>
        <w:rPr>
          <w:b/>
          <w:sz w:val="26"/>
          <w:szCs w:val="26"/>
        </w:rPr>
      </w:pPr>
    </w:p>
    <w:p w14:paraId="0EDEECA2" w14:textId="77777777" w:rsidR="004A56A0" w:rsidRDefault="0026189A">
      <w:pPr>
        <w:spacing w:line="240" w:lineRule="auto"/>
      </w:pPr>
      <w:r>
        <w:rPr>
          <w:b/>
          <w:sz w:val="26"/>
          <w:szCs w:val="26"/>
        </w:rPr>
        <w:t>Supplementary reference</w:t>
      </w:r>
    </w:p>
    <w:p w14:paraId="1928C22B" w14:textId="77777777" w:rsidR="004A56A0" w:rsidRDefault="00856A1D">
      <w:pPr>
        <w:widowControl w:val="0"/>
        <w:pBdr>
          <w:top w:val="nil"/>
          <w:left w:val="nil"/>
          <w:bottom w:val="nil"/>
          <w:right w:val="nil"/>
          <w:between w:val="nil"/>
        </w:pBdr>
        <w:spacing w:before="220" w:after="220" w:line="240" w:lineRule="auto"/>
        <w:ind w:left="440" w:hanging="440"/>
      </w:pPr>
      <w:hyperlink r:id="rId24">
        <w:r w:rsidR="0026189A">
          <w:rPr>
            <w:color w:val="000000"/>
          </w:rPr>
          <w:t xml:space="preserve">Liao, Z., Chen, X., Huang, Q., &amp; Shen, H. (2022). Prevalence of gaming disorder in East Asia: A comprehensive meta-analysis. </w:t>
        </w:r>
      </w:hyperlink>
      <w:hyperlink r:id="rId25">
        <w:r w:rsidR="0026189A">
          <w:rPr>
            <w:i/>
            <w:color w:val="000000"/>
          </w:rPr>
          <w:t>Journal of Behavioral Addictions</w:t>
        </w:r>
      </w:hyperlink>
      <w:hyperlink r:id="rId26">
        <w:r w:rsidR="0026189A">
          <w:rPr>
            <w:color w:val="000000"/>
          </w:rPr>
          <w:t xml:space="preserve">, </w:t>
        </w:r>
      </w:hyperlink>
      <w:hyperlink r:id="rId27">
        <w:r w:rsidR="0026189A">
          <w:rPr>
            <w:i/>
            <w:color w:val="000000"/>
          </w:rPr>
          <w:t>11</w:t>
        </w:r>
      </w:hyperlink>
      <w:hyperlink r:id="rId28">
        <w:r w:rsidR="0026189A">
          <w:rPr>
            <w:color w:val="000000"/>
          </w:rPr>
          <w:t>(3), 727–738.</w:t>
        </w:r>
      </w:hyperlink>
    </w:p>
    <w:sectPr w:rsidR="004A56A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DE995" w14:textId="77777777" w:rsidR="007D3A2E" w:rsidRDefault="007D3A2E" w:rsidP="00A31B66">
      <w:pPr>
        <w:spacing w:line="240" w:lineRule="auto"/>
      </w:pPr>
      <w:r>
        <w:separator/>
      </w:r>
    </w:p>
  </w:endnote>
  <w:endnote w:type="continuationSeparator" w:id="0">
    <w:p w14:paraId="1A2028B0" w14:textId="77777777" w:rsidR="007D3A2E" w:rsidRDefault="007D3A2E" w:rsidP="00A31B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31A47" w14:textId="77777777" w:rsidR="007D3A2E" w:rsidRDefault="007D3A2E" w:rsidP="00A31B66">
      <w:pPr>
        <w:spacing w:line="240" w:lineRule="auto"/>
      </w:pPr>
      <w:r>
        <w:separator/>
      </w:r>
    </w:p>
  </w:footnote>
  <w:footnote w:type="continuationSeparator" w:id="0">
    <w:p w14:paraId="10CD2170" w14:textId="77777777" w:rsidR="007D3A2E" w:rsidRDefault="007D3A2E" w:rsidP="00A31B6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doc-id" w:val="A751O811K292I922"/>
    <w:docVar w:name="paperpile-doc-name" w:val="2528 Oka Supplementary Information_r2.docx"/>
  </w:docVars>
  <w:rsids>
    <w:rsidRoot w:val="004A56A0"/>
    <w:rsid w:val="000D4E5B"/>
    <w:rsid w:val="00136651"/>
    <w:rsid w:val="0026189A"/>
    <w:rsid w:val="00274E3E"/>
    <w:rsid w:val="004A56A0"/>
    <w:rsid w:val="007D3A2E"/>
    <w:rsid w:val="00856A1D"/>
    <w:rsid w:val="00A31B66"/>
    <w:rsid w:val="00B567E5"/>
    <w:rsid w:val="00CE5C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7AE1FE"/>
  <w15:docId w15:val="{F755365D-3F6C-4406-8FA4-663E8764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E236B"/>
  </w:style>
  <w:style w:type="paragraph" w:styleId="Cmsor1">
    <w:name w:val="heading 1"/>
    <w:basedOn w:val="Norml"/>
    <w:next w:val="Norml"/>
    <w:link w:val="Cmsor1Char"/>
    <w:uiPriority w:val="9"/>
    <w:qFormat/>
    <w:pPr>
      <w:keepNext/>
      <w:keepLines/>
      <w:spacing w:before="400" w:after="120"/>
      <w:outlineLvl w:val="0"/>
    </w:pPr>
    <w:rPr>
      <w:sz w:val="40"/>
      <w:szCs w:val="40"/>
    </w:rPr>
  </w:style>
  <w:style w:type="paragraph" w:styleId="Cmsor2">
    <w:name w:val="heading 2"/>
    <w:basedOn w:val="Norml"/>
    <w:next w:val="Norml"/>
    <w:uiPriority w:val="9"/>
    <w:semiHidden/>
    <w:unhideWhenUsed/>
    <w:qFormat/>
    <w:pPr>
      <w:keepNext/>
      <w:keepLines/>
      <w:spacing w:before="360" w:after="120"/>
      <w:outlineLvl w:val="1"/>
    </w:pPr>
    <w:rPr>
      <w:sz w:val="32"/>
      <w:szCs w:val="32"/>
    </w:rPr>
  </w:style>
  <w:style w:type="paragraph" w:styleId="Cmsor3">
    <w:name w:val="heading 3"/>
    <w:basedOn w:val="Norml"/>
    <w:next w:val="Norml"/>
    <w:uiPriority w:val="9"/>
    <w:semiHidden/>
    <w:unhideWhenUsed/>
    <w:qFormat/>
    <w:pPr>
      <w:keepNext/>
      <w:keepLines/>
      <w:spacing w:before="320" w:after="80"/>
      <w:outlineLvl w:val="2"/>
    </w:pPr>
    <w:rPr>
      <w:color w:val="434343"/>
      <w:sz w:val="28"/>
      <w:szCs w:val="28"/>
    </w:rPr>
  </w:style>
  <w:style w:type="paragraph" w:styleId="Cmsor4">
    <w:name w:val="heading 4"/>
    <w:basedOn w:val="Norml"/>
    <w:next w:val="Norml"/>
    <w:uiPriority w:val="9"/>
    <w:semiHidden/>
    <w:unhideWhenUsed/>
    <w:qFormat/>
    <w:pPr>
      <w:keepNext/>
      <w:keepLines/>
      <w:spacing w:before="280" w:after="80"/>
      <w:outlineLvl w:val="3"/>
    </w:pPr>
    <w:rPr>
      <w:color w:val="666666"/>
      <w:sz w:val="24"/>
      <w:szCs w:val="24"/>
    </w:rPr>
  </w:style>
  <w:style w:type="paragraph" w:styleId="Cmsor5">
    <w:name w:val="heading 5"/>
    <w:basedOn w:val="Norml"/>
    <w:next w:val="Norml"/>
    <w:uiPriority w:val="9"/>
    <w:semiHidden/>
    <w:unhideWhenUsed/>
    <w:qFormat/>
    <w:pPr>
      <w:keepNext/>
      <w:keepLines/>
      <w:spacing w:before="240" w:after="80"/>
      <w:outlineLvl w:val="4"/>
    </w:pPr>
    <w:rPr>
      <w:color w:val="666666"/>
    </w:rPr>
  </w:style>
  <w:style w:type="paragraph" w:styleId="Cmsor6">
    <w:name w:val="heading 6"/>
    <w:basedOn w:val="Norml"/>
    <w:next w:val="Norml"/>
    <w:uiPriority w:val="9"/>
    <w:semiHidden/>
    <w:unhideWhenUsed/>
    <w:qFormat/>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lcm">
    <w:name w:val="Subtitle"/>
    <w:basedOn w:val="Norml"/>
    <w:next w:val="Norml"/>
    <w:uiPriority w:val="11"/>
    <w:qFormat/>
    <w:pPr>
      <w:keepNext/>
      <w:keepLines/>
      <w:spacing w:after="320"/>
    </w:pPr>
    <w:rPr>
      <w:color w:val="666666"/>
      <w:sz w:val="30"/>
      <w:szCs w:val="30"/>
    </w:rPr>
  </w:style>
  <w:style w:type="paragraph" w:styleId="lfej">
    <w:name w:val="header"/>
    <w:basedOn w:val="Norml"/>
    <w:link w:val="lfejChar"/>
    <w:uiPriority w:val="99"/>
    <w:unhideWhenUsed/>
    <w:rsid w:val="00DE1C72"/>
    <w:pPr>
      <w:tabs>
        <w:tab w:val="center" w:pos="4252"/>
        <w:tab w:val="right" w:pos="8504"/>
      </w:tabs>
      <w:snapToGrid w:val="0"/>
    </w:pPr>
  </w:style>
  <w:style w:type="character" w:customStyle="1" w:styleId="lfejChar">
    <w:name w:val="Élőfej Char"/>
    <w:basedOn w:val="Bekezdsalapbettpusa"/>
    <w:link w:val="lfej"/>
    <w:uiPriority w:val="99"/>
    <w:rsid w:val="00DE1C72"/>
  </w:style>
  <w:style w:type="paragraph" w:styleId="llb">
    <w:name w:val="footer"/>
    <w:basedOn w:val="Norml"/>
    <w:link w:val="llbChar"/>
    <w:uiPriority w:val="99"/>
    <w:unhideWhenUsed/>
    <w:rsid w:val="00DE1C72"/>
    <w:pPr>
      <w:tabs>
        <w:tab w:val="center" w:pos="4252"/>
        <w:tab w:val="right" w:pos="8504"/>
      </w:tabs>
      <w:snapToGrid w:val="0"/>
    </w:pPr>
  </w:style>
  <w:style w:type="character" w:customStyle="1" w:styleId="llbChar">
    <w:name w:val="Élőláb Char"/>
    <w:basedOn w:val="Bekezdsalapbettpusa"/>
    <w:link w:val="llb"/>
    <w:uiPriority w:val="99"/>
    <w:rsid w:val="00DE1C72"/>
  </w:style>
  <w:style w:type="paragraph" w:customStyle="1" w:styleId="1">
    <w:name w:val="スタイル1"/>
    <w:basedOn w:val="Cmsor1"/>
    <w:link w:val="10"/>
    <w:qFormat/>
    <w:rsid w:val="00DE1C72"/>
    <w:pPr>
      <w:keepNext w:val="0"/>
      <w:keepLines w:val="0"/>
      <w:shd w:val="clear" w:color="auto" w:fill="FFFFFF"/>
      <w:spacing w:before="480" w:after="140" w:line="288" w:lineRule="auto"/>
      <w:jc w:val="center"/>
    </w:pPr>
    <w:rPr>
      <w:b/>
      <w:color w:val="202020"/>
      <w:sz w:val="39"/>
      <w:szCs w:val="39"/>
      <w:lang w:val="en-US"/>
    </w:rPr>
  </w:style>
  <w:style w:type="character" w:customStyle="1" w:styleId="Cmsor1Char">
    <w:name w:val="Címsor 1 Char"/>
    <w:basedOn w:val="Bekezdsalapbettpusa"/>
    <w:link w:val="Cmsor1"/>
    <w:uiPriority w:val="9"/>
    <w:rsid w:val="00DE1C72"/>
    <w:rPr>
      <w:sz w:val="40"/>
      <w:szCs w:val="40"/>
    </w:rPr>
  </w:style>
  <w:style w:type="character" w:customStyle="1" w:styleId="10">
    <w:name w:val="スタイル1 (文字)"/>
    <w:basedOn w:val="Cmsor1Char"/>
    <w:link w:val="1"/>
    <w:rsid w:val="00DE1C72"/>
    <w:rPr>
      <w:rFonts w:ascii="Times New Roman" w:eastAsia="Times New Roman" w:hAnsi="Times New Roman" w:cs="Times New Roman"/>
      <w:b/>
      <w:color w:val="202020"/>
      <w:sz w:val="39"/>
      <w:szCs w:val="39"/>
      <w:shd w:val="clear" w:color="auto" w:fill="FFFFFF"/>
      <w:lang w:val="en-US"/>
    </w:rPr>
  </w:style>
  <w:style w:type="paragraph" w:styleId="NormlWeb">
    <w:name w:val="Normal (Web)"/>
    <w:basedOn w:val="Norml"/>
    <w:uiPriority w:val="99"/>
    <w:semiHidden/>
    <w:unhideWhenUsed/>
    <w:rsid w:val="00466A13"/>
    <w:pPr>
      <w:spacing w:before="100" w:beforeAutospacing="1" w:after="100" w:afterAutospacing="1" w:line="240" w:lineRule="auto"/>
    </w:pPr>
    <w:rPr>
      <w:rFonts w:ascii="MS PGothic" w:eastAsia="MS PGothic" w:hAnsi="MS PGothic" w:cs="MS PGothic"/>
      <w:sz w:val="24"/>
      <w:szCs w:val="24"/>
      <w:lang w:val="en-US"/>
    </w:rPr>
  </w:style>
  <w:style w:type="paragraph" w:styleId="Vltozat">
    <w:name w:val="Revision"/>
    <w:hidden/>
    <w:uiPriority w:val="99"/>
    <w:semiHidden/>
    <w:rsid w:val="003163A1"/>
    <w:pPr>
      <w:spacing w:line="240" w:lineRule="auto"/>
    </w:pPr>
  </w:style>
  <w:style w:type="character" w:styleId="Jegyzethivatkozs">
    <w:name w:val="annotation reference"/>
    <w:basedOn w:val="Bekezdsalapbettpusa"/>
    <w:uiPriority w:val="99"/>
    <w:semiHidden/>
    <w:unhideWhenUsed/>
    <w:rsid w:val="003163A1"/>
    <w:rPr>
      <w:sz w:val="16"/>
      <w:szCs w:val="16"/>
    </w:rPr>
  </w:style>
  <w:style w:type="paragraph" w:styleId="Jegyzetszveg">
    <w:name w:val="annotation text"/>
    <w:basedOn w:val="Norml"/>
    <w:link w:val="JegyzetszvegChar"/>
    <w:uiPriority w:val="99"/>
    <w:semiHidden/>
    <w:unhideWhenUsed/>
    <w:rsid w:val="003163A1"/>
    <w:pPr>
      <w:spacing w:line="240" w:lineRule="auto"/>
    </w:pPr>
    <w:rPr>
      <w:sz w:val="20"/>
      <w:szCs w:val="20"/>
    </w:rPr>
  </w:style>
  <w:style w:type="character" w:customStyle="1" w:styleId="JegyzetszvegChar">
    <w:name w:val="Jegyzetszöveg Char"/>
    <w:basedOn w:val="Bekezdsalapbettpusa"/>
    <w:link w:val="Jegyzetszveg"/>
    <w:uiPriority w:val="99"/>
    <w:semiHidden/>
    <w:rsid w:val="003163A1"/>
    <w:rPr>
      <w:sz w:val="20"/>
      <w:szCs w:val="20"/>
    </w:rPr>
  </w:style>
  <w:style w:type="paragraph" w:styleId="Megjegyzstrgya">
    <w:name w:val="annotation subject"/>
    <w:basedOn w:val="Jegyzetszveg"/>
    <w:next w:val="Jegyzetszveg"/>
    <w:link w:val="MegjegyzstrgyaChar"/>
    <w:uiPriority w:val="99"/>
    <w:semiHidden/>
    <w:unhideWhenUsed/>
    <w:rsid w:val="003163A1"/>
    <w:rPr>
      <w:b/>
      <w:bCs/>
    </w:rPr>
  </w:style>
  <w:style w:type="character" w:customStyle="1" w:styleId="MegjegyzstrgyaChar">
    <w:name w:val="Megjegyzés tárgya Char"/>
    <w:basedOn w:val="JegyzetszvegChar"/>
    <w:link w:val="Megjegyzstrgya"/>
    <w:uiPriority w:val="99"/>
    <w:semiHidden/>
    <w:rsid w:val="003163A1"/>
    <w:rPr>
      <w:b/>
      <w:bCs/>
      <w:sz w:val="20"/>
      <w:szCs w:val="20"/>
    </w:rPr>
  </w:style>
  <w:style w:type="character" w:styleId="Hiperhivatkozs">
    <w:name w:val="Hyperlink"/>
    <w:basedOn w:val="Bekezdsalapbettpusa"/>
    <w:uiPriority w:val="99"/>
    <w:unhideWhenUsed/>
    <w:rsid w:val="00856A1D"/>
    <w:rPr>
      <w:color w:val="0000FF" w:themeColor="hyperlink"/>
      <w:u w:val="single"/>
    </w:rPr>
  </w:style>
  <w:style w:type="character" w:styleId="Feloldatlanmegemlts">
    <w:name w:val="Unresolved Mention"/>
    <w:basedOn w:val="Bekezdsalapbettpusa"/>
    <w:uiPriority w:val="99"/>
    <w:semiHidden/>
    <w:unhideWhenUsed/>
    <w:rsid w:val="00856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yperlink" Target="https://paperpile.com/c/CCVu8Z/apXT3" TargetMode="External"/><Relationship Id="rId26" Type="http://schemas.openxmlformats.org/officeDocument/2006/relationships/hyperlink" Target="http://paperpile.com/b/CCVu8Z/apXT3" TargetMode="Externa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https://doi.org/10.1556/2006.2023.00076" TargetMode="Externa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hyperlink" Target="http://paperpile.com/b/CCVu8Z/apXT3"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paperpile.com/b/CCVu8Z/apXT3"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paperpile.com/b/CCVu8Z/apXT3" TargetMode="External"/><Relationship Id="rId10" Type="http://schemas.openxmlformats.org/officeDocument/2006/relationships/image" Target="media/image2.emf"/><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hyperlink" Target="https://paperpile.com/c/CCVu8Z/apXT3"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paperpile.com/b/CCVu8Z/apXT3"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6XQ2/nB9O+PTOERa4d3d+uTIg==">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887</Words>
  <Characters>6121</Characters>
  <Application>Microsoft Office Word</Application>
  <DocSecurity>0</DocSecurity>
  <Lines>51</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morioka_sinri</dc:creator>
  <cp:lastModifiedBy>Kriston,  Orsolya</cp:lastModifiedBy>
  <cp:revision>8</cp:revision>
  <dcterms:created xsi:type="dcterms:W3CDTF">2023-03-28T01:36:00Z</dcterms:created>
  <dcterms:modified xsi:type="dcterms:W3CDTF">2023-12-12T08:55:00Z</dcterms:modified>
</cp:coreProperties>
</file>